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822" w:rsidRPr="00CD25C2" w:rsidRDefault="00AB1822" w:rsidP="00AB1822">
      <w:pPr>
        <w:rPr>
          <w:b/>
          <w:bCs/>
          <w:sz w:val="32"/>
          <w:szCs w:val="32"/>
          <w:rtl/>
          <w:lang w:bidi="ar-IQ"/>
        </w:rPr>
      </w:pPr>
      <w:r w:rsidRPr="00CD25C2">
        <w:rPr>
          <w:b/>
          <w:bCs/>
          <w:sz w:val="32"/>
          <w:szCs w:val="32"/>
          <w:rtl/>
          <w:lang w:bidi="ar-IQ"/>
        </w:rPr>
        <w:t>وزارة التعليم العالي والبحث العلمي</w:t>
      </w:r>
    </w:p>
    <w:p w:rsidR="00AB1822" w:rsidRPr="00CD25C2" w:rsidRDefault="00AB1822" w:rsidP="00AB1822">
      <w:pPr>
        <w:rPr>
          <w:b/>
          <w:bCs/>
          <w:sz w:val="32"/>
          <w:szCs w:val="32"/>
          <w:rtl/>
          <w:lang w:bidi="ar-IQ"/>
        </w:rPr>
      </w:pPr>
      <w:r>
        <w:rPr>
          <w:rFonts w:hint="cs"/>
          <w:b/>
          <w:bCs/>
          <w:sz w:val="32"/>
          <w:szCs w:val="32"/>
          <w:rtl/>
          <w:lang w:bidi="ar-IQ"/>
        </w:rPr>
        <w:t>الجامعة التقنية الوسطى</w:t>
      </w:r>
    </w:p>
    <w:p w:rsidR="00AB1822" w:rsidRDefault="00AB1822" w:rsidP="00AB1822">
      <w:pPr>
        <w:rPr>
          <w:rFonts w:cs="Simplified Arabic"/>
          <w:b/>
          <w:bCs/>
          <w:sz w:val="36"/>
          <w:szCs w:val="36"/>
          <w:rtl/>
          <w:lang w:bidi="ar-IQ"/>
        </w:rPr>
      </w:pPr>
      <w:r w:rsidRPr="00CD25C2">
        <w:rPr>
          <w:b/>
          <w:bCs/>
          <w:sz w:val="32"/>
          <w:szCs w:val="32"/>
          <w:rtl/>
          <w:lang w:bidi="ar-IQ"/>
        </w:rPr>
        <w:t>الكلية التقنية الادارية-بغداد</w:t>
      </w:r>
    </w:p>
    <w:p w:rsidR="00AB1822" w:rsidRPr="002602D7" w:rsidRDefault="00AB1822" w:rsidP="00AB1822">
      <w:pPr>
        <w:rPr>
          <w:rFonts w:cs="Simplified Arabic"/>
          <w:b/>
          <w:bCs/>
          <w:sz w:val="36"/>
          <w:szCs w:val="36"/>
          <w:rtl/>
          <w:lang w:bidi="ar-IQ"/>
        </w:rPr>
      </w:pPr>
      <w:r>
        <w:rPr>
          <w:rFonts w:cs="Simplified Arabic" w:hint="cs"/>
          <w:b/>
          <w:bCs/>
          <w:sz w:val="36"/>
          <w:szCs w:val="36"/>
          <w:rtl/>
          <w:lang w:bidi="ar-IQ"/>
        </w:rPr>
        <w:t>قسم التقنيات المالية والمحاسبية</w:t>
      </w:r>
    </w:p>
    <w:p w:rsidR="00AB1822" w:rsidRPr="002602D7" w:rsidRDefault="00AB1822" w:rsidP="00AB1822">
      <w:pPr>
        <w:rPr>
          <w:rFonts w:cs="Simplified Arabic"/>
          <w:b/>
          <w:bCs/>
          <w:sz w:val="36"/>
          <w:szCs w:val="36"/>
          <w:rtl/>
          <w:lang w:bidi="ar-IQ"/>
        </w:rPr>
      </w:pPr>
    </w:p>
    <w:p w:rsidR="00AB1822" w:rsidRDefault="00AB1822" w:rsidP="00AB1822">
      <w:pPr>
        <w:rPr>
          <w:rtl/>
          <w:lang w:bidi="ar-IQ"/>
        </w:rPr>
      </w:pPr>
    </w:p>
    <w:p w:rsidR="00AB1822" w:rsidRDefault="00AB1822" w:rsidP="00AB1822">
      <w:pPr>
        <w:rPr>
          <w:rtl/>
          <w:lang w:bidi="ar-IQ"/>
        </w:rPr>
      </w:pPr>
    </w:p>
    <w:p w:rsidR="00AB1822" w:rsidRDefault="00AB1822" w:rsidP="00AB1822">
      <w:pPr>
        <w:rPr>
          <w:rtl/>
          <w:lang w:bidi="ar-IQ"/>
        </w:rPr>
      </w:pPr>
    </w:p>
    <w:p w:rsidR="00AB1822" w:rsidRPr="002602D7" w:rsidRDefault="00AB1822" w:rsidP="00AB1822">
      <w:pPr>
        <w:jc w:val="center"/>
        <w:rPr>
          <w:rFonts w:cs="Andalus"/>
          <w:b/>
          <w:bCs/>
          <w:sz w:val="48"/>
          <w:szCs w:val="48"/>
          <w:rtl/>
          <w:lang w:bidi="ar-IQ"/>
        </w:rPr>
      </w:pPr>
      <w:r>
        <w:rPr>
          <w:rFonts w:cs="Andalus" w:hint="cs"/>
          <w:b/>
          <w:bCs/>
          <w:sz w:val="48"/>
          <w:szCs w:val="48"/>
          <w:rtl/>
          <w:lang w:bidi="ar-IQ"/>
        </w:rPr>
        <w:t>حقيبة تعليمية ب</w:t>
      </w:r>
      <w:r w:rsidRPr="002602D7">
        <w:rPr>
          <w:rFonts w:cs="Andalus" w:hint="cs"/>
          <w:b/>
          <w:bCs/>
          <w:sz w:val="48"/>
          <w:szCs w:val="48"/>
          <w:rtl/>
          <w:lang w:bidi="ar-IQ"/>
        </w:rPr>
        <w:t xml:space="preserve">المحاسبة </w:t>
      </w:r>
      <w:r>
        <w:rPr>
          <w:rFonts w:cs="Andalus" w:hint="cs"/>
          <w:b/>
          <w:bCs/>
          <w:sz w:val="48"/>
          <w:szCs w:val="48"/>
          <w:rtl/>
          <w:lang w:bidi="ar-IQ"/>
        </w:rPr>
        <w:t>المتخصصة</w:t>
      </w:r>
    </w:p>
    <w:p w:rsidR="00AB1822" w:rsidRPr="00CE3D03" w:rsidRDefault="00AB1822" w:rsidP="00AB1822">
      <w:pPr>
        <w:jc w:val="center"/>
        <w:rPr>
          <w:rFonts w:cs="Simplified Arabic"/>
          <w:b/>
          <w:bCs/>
          <w:sz w:val="36"/>
          <w:szCs w:val="36"/>
          <w:rtl/>
          <w:lang w:bidi="ar-IQ"/>
        </w:rPr>
      </w:pPr>
      <w:r>
        <w:rPr>
          <w:rFonts w:hint="cs"/>
          <w:b/>
          <w:bCs/>
          <w:color w:val="FF0000"/>
          <w:sz w:val="36"/>
          <w:szCs w:val="36"/>
          <w:rtl/>
          <w:lang w:bidi="ar-IQ"/>
        </w:rPr>
        <w:t>مرحلة</w:t>
      </w:r>
      <w:r w:rsidRPr="00CE3D03">
        <w:rPr>
          <w:rFonts w:hint="cs"/>
          <w:b/>
          <w:bCs/>
          <w:color w:val="FF0000"/>
          <w:sz w:val="36"/>
          <w:szCs w:val="36"/>
          <w:rtl/>
          <w:lang w:bidi="ar-IQ"/>
        </w:rPr>
        <w:t xml:space="preserve"> </w:t>
      </w:r>
      <w:r>
        <w:rPr>
          <w:rFonts w:hint="cs"/>
          <w:b/>
          <w:bCs/>
          <w:color w:val="FF0000"/>
          <w:sz w:val="36"/>
          <w:szCs w:val="36"/>
          <w:rtl/>
          <w:lang w:bidi="ar-IQ"/>
        </w:rPr>
        <w:t>الحفر واعداد البئر</w:t>
      </w:r>
      <w:r w:rsidR="00160BE9">
        <w:rPr>
          <w:rFonts w:hint="cs"/>
          <w:b/>
          <w:bCs/>
          <w:color w:val="FF0000"/>
          <w:sz w:val="36"/>
          <w:szCs w:val="36"/>
          <w:rtl/>
          <w:lang w:bidi="ar-IQ"/>
        </w:rPr>
        <w:t xml:space="preserve"> ومرحلة الانتاج والتشغيل</w:t>
      </w:r>
    </w:p>
    <w:p w:rsidR="00AB1822" w:rsidRDefault="00AB1822" w:rsidP="00AB1822">
      <w:pPr>
        <w:jc w:val="center"/>
        <w:rPr>
          <w:rtl/>
          <w:lang w:bidi="ar-IQ"/>
        </w:rPr>
      </w:pPr>
      <w:r w:rsidRPr="002602D7">
        <w:rPr>
          <w:rFonts w:cs="Simplified Arabic" w:hint="cs"/>
          <w:b/>
          <w:bCs/>
          <w:sz w:val="36"/>
          <w:szCs w:val="36"/>
          <w:rtl/>
          <w:lang w:bidi="ar-IQ"/>
        </w:rPr>
        <w:t xml:space="preserve">لطلبة المرحلة </w:t>
      </w:r>
      <w:r>
        <w:rPr>
          <w:rFonts w:cs="Simplified Arabic" w:hint="cs"/>
          <w:b/>
          <w:bCs/>
          <w:sz w:val="36"/>
          <w:szCs w:val="36"/>
          <w:rtl/>
          <w:lang w:bidi="ar-IQ"/>
        </w:rPr>
        <w:t>الرابعة</w:t>
      </w:r>
      <w:r w:rsidRPr="002602D7">
        <w:rPr>
          <w:rFonts w:cs="Simplified Arabic" w:hint="cs"/>
          <w:b/>
          <w:bCs/>
          <w:sz w:val="36"/>
          <w:szCs w:val="36"/>
          <w:rtl/>
          <w:lang w:bidi="ar-IQ"/>
        </w:rPr>
        <w:t xml:space="preserve">(صباحي </w:t>
      </w:r>
      <w:r w:rsidRPr="002602D7">
        <w:rPr>
          <w:rFonts w:cs="Simplified Arabic"/>
          <w:b/>
          <w:bCs/>
          <w:sz w:val="36"/>
          <w:szCs w:val="36"/>
          <w:rtl/>
          <w:lang w:bidi="ar-IQ"/>
        </w:rPr>
        <w:t>–</w:t>
      </w:r>
      <w:r w:rsidRPr="002602D7">
        <w:rPr>
          <w:rFonts w:cs="Simplified Arabic" w:hint="cs"/>
          <w:b/>
          <w:bCs/>
          <w:sz w:val="36"/>
          <w:szCs w:val="36"/>
          <w:rtl/>
          <w:lang w:bidi="ar-IQ"/>
        </w:rPr>
        <w:t xml:space="preserve"> مسائي)</w:t>
      </w:r>
    </w:p>
    <w:p w:rsidR="00AB1822" w:rsidRDefault="00AB1822" w:rsidP="00AB1822">
      <w:pPr>
        <w:rPr>
          <w:rtl/>
          <w:lang w:bidi="ar-IQ"/>
        </w:rPr>
      </w:pPr>
    </w:p>
    <w:p w:rsidR="00AB1822" w:rsidRDefault="00AB1822" w:rsidP="00AB1822">
      <w:pPr>
        <w:rPr>
          <w:rtl/>
          <w:lang w:bidi="ar-IQ"/>
        </w:rPr>
      </w:pPr>
    </w:p>
    <w:p w:rsidR="00AB1822" w:rsidRDefault="00AB1822" w:rsidP="00AB1822">
      <w:pPr>
        <w:rPr>
          <w:rtl/>
          <w:lang w:bidi="ar-IQ"/>
        </w:rPr>
      </w:pPr>
    </w:p>
    <w:p w:rsidR="00AB1822" w:rsidRDefault="000727E0" w:rsidP="00AB1822">
      <w:pPr>
        <w:rPr>
          <w:rtl/>
          <w:lang w:bidi="ar-IQ"/>
        </w:rPr>
      </w:pPr>
      <w:r w:rsidRPr="000727E0">
        <w:rPr>
          <w:rFonts w:cs="Simplified Arabic"/>
          <w:b/>
          <w:bCs/>
          <w:noProof/>
          <w:sz w:val="36"/>
          <w:szCs w:val="36"/>
          <w:rtl/>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_x0000_s1039" type="#_x0000_t80" style="position:absolute;left:0;text-align:left;margin-left:2in;margin-top:1.6pt;width:135pt;height:88.55pt;z-index:251660288" fillcolor="#3cc">
            <v:textbox>
              <w:txbxContent>
                <w:p w:rsidR="00AB1822" w:rsidRPr="00CD25C2" w:rsidRDefault="00AB1822" w:rsidP="00AB1822">
                  <w:pPr>
                    <w:jc w:val="center"/>
                    <w:rPr>
                      <w:rFonts w:cs="Simplified Arabic"/>
                      <w:b/>
                      <w:bCs/>
                      <w:sz w:val="32"/>
                      <w:szCs w:val="32"/>
                      <w:lang w:bidi="ar-IQ"/>
                    </w:rPr>
                  </w:pPr>
                  <w:r w:rsidRPr="00CD25C2">
                    <w:rPr>
                      <w:rFonts w:cs="Simplified Arabic" w:hint="cs"/>
                      <w:b/>
                      <w:bCs/>
                      <w:sz w:val="32"/>
                      <w:szCs w:val="32"/>
                      <w:rtl/>
                      <w:lang w:bidi="ar-IQ"/>
                    </w:rPr>
                    <w:t>الحقيبة التدريبية</w:t>
                  </w:r>
                </w:p>
              </w:txbxContent>
            </v:textbox>
            <w10:wrap anchorx="page"/>
          </v:shape>
        </w:pict>
      </w:r>
    </w:p>
    <w:p w:rsidR="00AB1822" w:rsidRDefault="00AB1822" w:rsidP="00AB1822">
      <w:pPr>
        <w:rPr>
          <w:rtl/>
          <w:lang w:bidi="ar-IQ"/>
        </w:rPr>
      </w:pPr>
    </w:p>
    <w:p w:rsidR="00AB1822" w:rsidRDefault="00AB1822" w:rsidP="00AB1822">
      <w:pPr>
        <w:rPr>
          <w:rtl/>
          <w:lang w:bidi="ar-IQ"/>
        </w:rPr>
      </w:pPr>
    </w:p>
    <w:p w:rsidR="00AB1822" w:rsidRDefault="00AB1822" w:rsidP="00AB1822">
      <w:pPr>
        <w:rPr>
          <w:rtl/>
          <w:lang w:bidi="ar-IQ"/>
        </w:rPr>
      </w:pPr>
    </w:p>
    <w:p w:rsidR="00AB1822" w:rsidRDefault="00AB1822" w:rsidP="00AB1822">
      <w:pPr>
        <w:rPr>
          <w:rtl/>
          <w:lang w:bidi="ar-IQ"/>
        </w:rPr>
      </w:pPr>
    </w:p>
    <w:p w:rsidR="00AB1822" w:rsidRDefault="00AB1822" w:rsidP="00AB1822">
      <w:pPr>
        <w:rPr>
          <w:rtl/>
          <w:lang w:bidi="ar-IQ"/>
        </w:rPr>
      </w:pPr>
    </w:p>
    <w:p w:rsidR="00AB1822" w:rsidRDefault="00AB1822" w:rsidP="00AB1822">
      <w:pPr>
        <w:rPr>
          <w:rtl/>
          <w:lang w:bidi="ar-IQ"/>
        </w:rPr>
      </w:pPr>
      <w:r>
        <w:rPr>
          <w:noProof/>
          <w:rtl/>
        </w:rPr>
        <w:drawing>
          <wp:inline distT="0" distB="0" distL="0" distR="0">
            <wp:extent cx="5257800" cy="2628900"/>
            <wp:effectExtent l="0" t="0" r="0"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rsidR="00AB1822" w:rsidRPr="00CD25C2" w:rsidRDefault="00AB1822" w:rsidP="00AB1822">
      <w:pPr>
        <w:jc w:val="center"/>
        <w:rPr>
          <w:b/>
          <w:bCs/>
          <w:sz w:val="32"/>
          <w:szCs w:val="32"/>
          <w:rtl/>
          <w:lang w:bidi="ar-IQ"/>
        </w:rPr>
      </w:pPr>
      <w:r w:rsidRPr="00CD25C2">
        <w:rPr>
          <w:b/>
          <w:bCs/>
          <w:sz w:val="32"/>
          <w:szCs w:val="32"/>
          <w:rtl/>
          <w:lang w:bidi="ar-IQ"/>
        </w:rPr>
        <w:t>اعداد</w:t>
      </w:r>
    </w:p>
    <w:p w:rsidR="00AB1822" w:rsidRPr="00CD25C2" w:rsidRDefault="00AB1822" w:rsidP="00AB1822">
      <w:pPr>
        <w:jc w:val="center"/>
        <w:rPr>
          <w:b/>
          <w:bCs/>
          <w:sz w:val="36"/>
          <w:szCs w:val="36"/>
          <w:rtl/>
          <w:lang w:bidi="ar-IQ"/>
        </w:rPr>
      </w:pPr>
      <w:r w:rsidRPr="00CD25C2">
        <w:rPr>
          <w:b/>
          <w:bCs/>
          <w:sz w:val="32"/>
          <w:szCs w:val="32"/>
          <w:rtl/>
          <w:lang w:bidi="ar-IQ"/>
        </w:rPr>
        <w:t>د.فداء عدنان عبيد</w:t>
      </w:r>
    </w:p>
    <w:p w:rsidR="00AB1822" w:rsidRDefault="00AB1822" w:rsidP="00AB1822">
      <w:pPr>
        <w:jc w:val="center"/>
        <w:rPr>
          <w:b/>
          <w:bCs/>
          <w:sz w:val="36"/>
          <w:szCs w:val="36"/>
          <w:rtl/>
          <w:lang w:bidi="ar-IQ"/>
        </w:rPr>
      </w:pPr>
      <w:r>
        <w:rPr>
          <w:rFonts w:hint="cs"/>
          <w:b/>
          <w:bCs/>
          <w:sz w:val="36"/>
          <w:szCs w:val="36"/>
          <w:rtl/>
          <w:lang w:bidi="ar-IQ"/>
        </w:rPr>
        <w:t xml:space="preserve">تشرين الثاني </w:t>
      </w:r>
      <w:r w:rsidRPr="00CD25C2">
        <w:rPr>
          <w:b/>
          <w:bCs/>
          <w:sz w:val="36"/>
          <w:szCs w:val="36"/>
          <w:rtl/>
          <w:lang w:bidi="ar-IQ"/>
        </w:rPr>
        <w:t xml:space="preserve"> 201</w:t>
      </w:r>
      <w:r>
        <w:rPr>
          <w:rFonts w:hint="cs"/>
          <w:b/>
          <w:bCs/>
          <w:sz w:val="36"/>
          <w:szCs w:val="36"/>
          <w:rtl/>
          <w:lang w:bidi="ar-IQ"/>
        </w:rPr>
        <w:t>5</w:t>
      </w:r>
    </w:p>
    <w:p w:rsidR="00AB1822" w:rsidRDefault="00AB1822" w:rsidP="00AB1822">
      <w:pPr>
        <w:jc w:val="center"/>
        <w:rPr>
          <w:b/>
          <w:bCs/>
          <w:sz w:val="36"/>
          <w:szCs w:val="36"/>
          <w:rtl/>
          <w:lang w:bidi="ar-IQ"/>
        </w:rPr>
      </w:pPr>
    </w:p>
    <w:p w:rsidR="00AB1822" w:rsidRDefault="00AB1822" w:rsidP="00AB1822">
      <w:pPr>
        <w:jc w:val="center"/>
        <w:rPr>
          <w:b/>
          <w:bCs/>
          <w:sz w:val="36"/>
          <w:szCs w:val="36"/>
          <w:rtl/>
          <w:lang w:bidi="ar-IQ"/>
        </w:rPr>
      </w:pPr>
    </w:p>
    <w:p w:rsidR="00AB1822" w:rsidRDefault="00AB1822" w:rsidP="00AB1822">
      <w:pPr>
        <w:jc w:val="center"/>
        <w:rPr>
          <w:b/>
          <w:bCs/>
          <w:sz w:val="36"/>
          <w:szCs w:val="36"/>
          <w:rtl/>
          <w:lang w:bidi="ar-IQ"/>
        </w:rPr>
      </w:pPr>
    </w:p>
    <w:p w:rsidR="00AB1822" w:rsidRDefault="00AB1822" w:rsidP="00AB1822">
      <w:pPr>
        <w:jc w:val="center"/>
        <w:rPr>
          <w:b/>
          <w:bCs/>
          <w:sz w:val="36"/>
          <w:szCs w:val="36"/>
          <w:rtl/>
          <w:lang w:bidi="ar-IQ"/>
        </w:rPr>
      </w:pPr>
    </w:p>
    <w:p w:rsidR="00AB1822" w:rsidRDefault="00AB1822" w:rsidP="00AB1822">
      <w:pPr>
        <w:jc w:val="center"/>
        <w:rPr>
          <w:b/>
          <w:bCs/>
          <w:sz w:val="36"/>
          <w:szCs w:val="36"/>
          <w:rtl/>
          <w:lang w:bidi="ar-IQ"/>
        </w:rPr>
      </w:pPr>
    </w:p>
    <w:p w:rsidR="00AB1822" w:rsidRDefault="00AB1822" w:rsidP="00AB1822">
      <w:pPr>
        <w:jc w:val="center"/>
        <w:rPr>
          <w:rFonts w:ascii="Agency FB" w:hAnsi="Agency FB" w:cs="Arabic Transparent"/>
          <w:b/>
          <w:bCs/>
          <w:sz w:val="36"/>
          <w:szCs w:val="36"/>
          <w:rtl/>
          <w:lang w:bidi="ar-IQ"/>
        </w:rPr>
      </w:pPr>
    </w:p>
    <w:p w:rsidR="00AB1822" w:rsidRDefault="00AB1822" w:rsidP="00AB1822">
      <w:pPr>
        <w:jc w:val="center"/>
        <w:rPr>
          <w:rFonts w:ascii="Agency FB" w:hAnsi="Agency FB" w:cs="Arabic Transparent"/>
          <w:b/>
          <w:bCs/>
          <w:sz w:val="36"/>
          <w:szCs w:val="36"/>
          <w:rtl/>
          <w:lang w:bidi="ar-IQ"/>
        </w:rPr>
      </w:pPr>
    </w:p>
    <w:p w:rsidR="00AB1822" w:rsidRDefault="00AB1822" w:rsidP="00AB1822">
      <w:pPr>
        <w:jc w:val="center"/>
        <w:rPr>
          <w:rFonts w:ascii="Agency FB" w:hAnsi="Agency FB" w:cs="Arabic Transparent"/>
          <w:b/>
          <w:bCs/>
          <w:sz w:val="36"/>
          <w:szCs w:val="36"/>
          <w:rtl/>
          <w:lang w:bidi="ar-IQ"/>
        </w:rPr>
      </w:pPr>
    </w:p>
    <w:p w:rsidR="00AB1822" w:rsidRDefault="00AB1822" w:rsidP="00AB1822">
      <w:pPr>
        <w:jc w:val="center"/>
        <w:rPr>
          <w:rFonts w:ascii="Agency FB" w:hAnsi="Agency FB" w:cs="Arabic Transparent"/>
          <w:b/>
          <w:bCs/>
          <w:sz w:val="36"/>
          <w:szCs w:val="36"/>
          <w:rtl/>
          <w:lang w:bidi="ar-IQ"/>
        </w:rPr>
      </w:pPr>
    </w:p>
    <w:p w:rsidR="00AB1822" w:rsidRDefault="00AB1822" w:rsidP="00AB1822">
      <w:pPr>
        <w:jc w:val="center"/>
        <w:rPr>
          <w:rFonts w:ascii="Agency FB" w:hAnsi="Agency FB" w:cs="Arabic Transparent"/>
          <w:b/>
          <w:bCs/>
          <w:sz w:val="36"/>
          <w:szCs w:val="36"/>
          <w:rtl/>
          <w:lang w:bidi="ar-IQ"/>
        </w:rPr>
      </w:pPr>
    </w:p>
    <w:p w:rsidR="00AB1822" w:rsidRDefault="000727E0" w:rsidP="00AB1822">
      <w:pPr>
        <w:jc w:val="center"/>
        <w:rPr>
          <w:rFonts w:ascii="Agency FB" w:hAnsi="Agency FB" w:cs="Arabic Transparent"/>
          <w:b/>
          <w:bCs/>
          <w:sz w:val="36"/>
          <w:szCs w:val="36"/>
          <w:rtl/>
          <w:lang w:bidi="ar-IQ"/>
        </w:rPr>
      </w:pPr>
      <w:r>
        <w:rPr>
          <w:rFonts w:ascii="Agency FB" w:hAnsi="Agency FB" w:cs="Arabic Transparent"/>
          <w:b/>
          <w:bCs/>
          <w:sz w:val="36"/>
          <w:szCs w:val="36"/>
          <w:rtl/>
          <w:lang w:bidi="ar-IQ"/>
        </w:rPr>
      </w:r>
      <w:r>
        <w:rPr>
          <w:rFonts w:ascii="Agency FB" w:hAnsi="Agency FB" w:cs="Arabic Transparent"/>
          <w:b/>
          <w:bCs/>
          <w:sz w:val="36"/>
          <w:szCs w:val="36"/>
          <w:lang w:bidi="ar-IQ"/>
        </w:rPr>
        <w:pict>
          <v:group id="_x0000_s1036" editas="canvas" style="width:414pt;height:243pt;mso-position-horizontal-relative:char;mso-position-vertical-relative:line" coordorigin="2362,2137" coordsize="7200,43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2362;top:2137;width:7200;height:4320" o:preferrelative="f">
              <v:fill o:detectmouseclick="t"/>
              <v:path o:extrusionok="t" o:connecttype="none"/>
              <o:lock v:ext="edit" text="t"/>
            </v:shape>
            <v:oval id="_x0000_s1038" style="position:absolute;left:2362;top:2137;width:7200;height:4320" fillcolor="#3cc">
              <v:textbox>
                <w:txbxContent>
                  <w:p w:rsidR="00AB1822" w:rsidRDefault="00AB1822" w:rsidP="00AB1822">
                    <w:pPr>
                      <w:rPr>
                        <w:rFonts w:ascii="Agency FB" w:hAnsi="Agency FB" w:cs="Arabic Transparent"/>
                        <w:b/>
                        <w:bCs/>
                        <w:sz w:val="36"/>
                        <w:szCs w:val="36"/>
                        <w:rtl/>
                        <w:lang w:bidi="ar-IQ"/>
                      </w:rPr>
                    </w:pPr>
                  </w:p>
                  <w:p w:rsidR="00AB1822" w:rsidRPr="00CE3D03" w:rsidRDefault="00AB1822" w:rsidP="00D5553A">
                    <w:pPr>
                      <w:jc w:val="center"/>
                      <w:rPr>
                        <w:rFonts w:ascii="Agency FB" w:hAnsi="Agency FB" w:cs="Andalus"/>
                        <w:b/>
                        <w:bCs/>
                        <w:i/>
                        <w:iCs/>
                        <w:sz w:val="36"/>
                        <w:szCs w:val="36"/>
                        <w:rtl/>
                        <w:lang w:bidi="ar-IQ"/>
                      </w:rPr>
                    </w:pPr>
                    <w:r w:rsidRPr="007628E9">
                      <w:rPr>
                        <w:rFonts w:ascii="Agency FB" w:hAnsi="Agency FB" w:cs="Andalus"/>
                        <w:b/>
                        <w:bCs/>
                        <w:sz w:val="44"/>
                        <w:szCs w:val="44"/>
                        <w:rtl/>
                        <w:lang w:bidi="ar-IQ"/>
                      </w:rPr>
                      <w:t>الوحدة النم</w:t>
                    </w:r>
                    <w:r w:rsidRPr="007628E9">
                      <w:rPr>
                        <w:rFonts w:ascii="Agency FB" w:hAnsi="Agency FB" w:cs="Andalus" w:hint="cs"/>
                        <w:b/>
                        <w:bCs/>
                        <w:sz w:val="44"/>
                        <w:szCs w:val="44"/>
                        <w:rtl/>
                        <w:lang w:bidi="ar-IQ"/>
                      </w:rPr>
                      <w:t>طي</w:t>
                    </w:r>
                    <w:r w:rsidRPr="007628E9">
                      <w:rPr>
                        <w:rFonts w:ascii="Agency FB" w:hAnsi="Agency FB" w:cs="Andalus"/>
                        <w:b/>
                        <w:bCs/>
                        <w:sz w:val="44"/>
                        <w:szCs w:val="44"/>
                        <w:rtl/>
                        <w:lang w:bidi="ar-IQ"/>
                      </w:rPr>
                      <w:t>ة</w:t>
                    </w:r>
                    <w:r w:rsidR="00925EDC">
                      <w:rPr>
                        <w:rFonts w:ascii="Agency FB" w:hAnsi="Agency FB" w:cs="Andalus" w:hint="cs"/>
                        <w:b/>
                        <w:bCs/>
                        <w:sz w:val="44"/>
                        <w:szCs w:val="44"/>
                        <w:rtl/>
                        <w:lang w:bidi="ar-IQ"/>
                      </w:rPr>
                      <w:t>ا</w:t>
                    </w:r>
                    <w:r w:rsidRPr="007628E9">
                      <w:rPr>
                        <w:rFonts w:ascii="Agency FB" w:hAnsi="Agency FB" w:cs="Andalus"/>
                        <w:b/>
                        <w:bCs/>
                        <w:sz w:val="44"/>
                        <w:szCs w:val="44"/>
                        <w:rtl/>
                        <w:lang w:bidi="ar-IQ"/>
                      </w:rPr>
                      <w:t xml:space="preserve"> </w:t>
                    </w:r>
                    <w:r w:rsidRPr="007628E9">
                      <w:rPr>
                        <w:rFonts w:ascii="Agency FB" w:hAnsi="Agency FB" w:cs="Andalus" w:hint="cs"/>
                        <w:b/>
                        <w:bCs/>
                        <w:i/>
                        <w:iCs/>
                        <w:sz w:val="44"/>
                        <w:szCs w:val="44"/>
                        <w:rtl/>
                        <w:lang w:bidi="ar-IQ"/>
                      </w:rPr>
                      <w:t xml:space="preserve">لأسبوع </w:t>
                    </w:r>
                    <w:r w:rsidR="00925EDC">
                      <w:rPr>
                        <w:rFonts w:ascii="Agency FB" w:hAnsi="Agency FB" w:cs="Andalus" w:hint="cs"/>
                        <w:b/>
                        <w:bCs/>
                        <w:i/>
                        <w:iCs/>
                        <w:sz w:val="44"/>
                        <w:szCs w:val="44"/>
                        <w:rtl/>
                        <w:lang w:bidi="ar-IQ"/>
                      </w:rPr>
                      <w:t>السادس</w:t>
                    </w:r>
                    <w:r w:rsidR="00160BE9">
                      <w:rPr>
                        <w:rFonts w:ascii="Agency FB" w:hAnsi="Agency FB" w:cs="Andalus" w:hint="cs"/>
                        <w:b/>
                        <w:bCs/>
                        <w:i/>
                        <w:iCs/>
                        <w:sz w:val="44"/>
                        <w:szCs w:val="44"/>
                        <w:rtl/>
                        <w:lang w:bidi="ar-IQ"/>
                      </w:rPr>
                      <w:t xml:space="preserve"> والسابع </w:t>
                    </w:r>
                    <w:r w:rsidR="008B0FDB">
                      <w:rPr>
                        <w:rFonts w:ascii="Agency FB" w:hAnsi="Agency FB" w:cs="Andalus" w:hint="cs"/>
                        <w:b/>
                        <w:bCs/>
                        <w:i/>
                        <w:iCs/>
                        <w:sz w:val="44"/>
                        <w:szCs w:val="44"/>
                        <w:rtl/>
                        <w:lang w:bidi="ar-IQ"/>
                      </w:rPr>
                      <w:t>والثامن والتاسع</w:t>
                    </w:r>
                    <w:r w:rsidR="00925EDC">
                      <w:rPr>
                        <w:rFonts w:ascii="Agency FB" w:hAnsi="Agency FB" w:cs="Andalus" w:hint="cs"/>
                        <w:b/>
                        <w:bCs/>
                        <w:i/>
                        <w:iCs/>
                        <w:sz w:val="44"/>
                        <w:szCs w:val="44"/>
                        <w:rtl/>
                        <w:lang w:bidi="ar-IQ"/>
                      </w:rPr>
                      <w:t xml:space="preserve"> </w:t>
                    </w:r>
                  </w:p>
                  <w:p w:rsidR="00AB1822" w:rsidRPr="004A09CD" w:rsidRDefault="004217FD" w:rsidP="00AB1822">
                    <w:pPr>
                      <w:jc w:val="center"/>
                      <w:rPr>
                        <w:rFonts w:ascii="Agency FB" w:hAnsi="Agency FB" w:cs="Arabic Transparent"/>
                        <w:b/>
                        <w:bCs/>
                        <w:sz w:val="44"/>
                        <w:szCs w:val="44"/>
                        <w:lang w:bidi="ar-IQ"/>
                      </w:rPr>
                    </w:pPr>
                    <w:r>
                      <w:rPr>
                        <w:rFonts w:ascii="Agency FB" w:hAnsi="Agency FB" w:cs="Andalus" w:hint="cs"/>
                        <w:b/>
                        <w:bCs/>
                        <w:sz w:val="44"/>
                        <w:szCs w:val="44"/>
                        <w:rtl/>
                        <w:lang w:bidi="ar-IQ"/>
                      </w:rPr>
                      <w:t>مرحلة الحفر واعداد البئر</w:t>
                    </w:r>
                    <w:r w:rsidR="008B0FDB">
                      <w:rPr>
                        <w:rFonts w:ascii="Agency FB" w:hAnsi="Agency FB" w:cs="Andalus" w:hint="cs"/>
                        <w:b/>
                        <w:bCs/>
                        <w:sz w:val="44"/>
                        <w:szCs w:val="44"/>
                        <w:rtl/>
                        <w:lang w:bidi="ar-IQ"/>
                      </w:rPr>
                      <w:t xml:space="preserve"> والانتاج والتشغيل ونفاذ العقود المنتجة</w:t>
                    </w:r>
                  </w:p>
                  <w:p w:rsidR="00AB1822" w:rsidRPr="004A09CD" w:rsidRDefault="00AB1822" w:rsidP="00AB1822">
                    <w:pPr>
                      <w:rPr>
                        <w:sz w:val="44"/>
                        <w:szCs w:val="44"/>
                      </w:rPr>
                    </w:pPr>
                  </w:p>
                </w:txbxContent>
              </v:textbox>
            </v:oval>
            <w10:wrap type="none" anchorx="page"/>
            <w10:anchorlock/>
          </v:group>
        </w:pict>
      </w:r>
    </w:p>
    <w:p w:rsidR="00AB1822" w:rsidRDefault="00AB1822" w:rsidP="00AB1822">
      <w:pPr>
        <w:jc w:val="center"/>
        <w:rPr>
          <w:rFonts w:ascii="Agency FB" w:hAnsi="Agency FB" w:cs="Arabic Transparent"/>
          <w:b/>
          <w:bCs/>
          <w:sz w:val="36"/>
          <w:szCs w:val="36"/>
          <w:rtl/>
          <w:lang w:bidi="ar-IQ"/>
        </w:rPr>
      </w:pPr>
    </w:p>
    <w:p w:rsidR="00AB1822" w:rsidRDefault="00AB1822" w:rsidP="00AB1822">
      <w:pPr>
        <w:jc w:val="center"/>
        <w:rPr>
          <w:rFonts w:ascii="Agency FB" w:hAnsi="Agency FB" w:cs="Arabic Transparent"/>
          <w:b/>
          <w:bCs/>
          <w:sz w:val="36"/>
          <w:szCs w:val="36"/>
          <w:rtl/>
          <w:lang w:bidi="ar-IQ"/>
        </w:rPr>
      </w:pPr>
    </w:p>
    <w:p w:rsidR="00AB1822" w:rsidRDefault="00AB1822" w:rsidP="00AB1822">
      <w:pPr>
        <w:jc w:val="center"/>
        <w:rPr>
          <w:rFonts w:ascii="Agency FB" w:hAnsi="Agency FB" w:cs="Arabic Transparent"/>
          <w:b/>
          <w:bCs/>
          <w:sz w:val="36"/>
          <w:szCs w:val="36"/>
          <w:rtl/>
          <w:lang w:bidi="ar-IQ"/>
        </w:rPr>
      </w:pPr>
    </w:p>
    <w:p w:rsidR="00AB1822" w:rsidRDefault="00AB1822" w:rsidP="00AB1822">
      <w:pPr>
        <w:jc w:val="center"/>
        <w:rPr>
          <w:rFonts w:ascii="Agency FB" w:hAnsi="Agency FB" w:cs="Arabic Transparent"/>
          <w:b/>
          <w:bCs/>
          <w:sz w:val="36"/>
          <w:szCs w:val="36"/>
          <w:rtl/>
          <w:lang w:bidi="ar-IQ"/>
        </w:rPr>
      </w:pPr>
    </w:p>
    <w:p w:rsidR="00AB1822" w:rsidRDefault="00AB1822" w:rsidP="00AB1822">
      <w:pPr>
        <w:jc w:val="center"/>
        <w:rPr>
          <w:rFonts w:ascii="Agency FB" w:hAnsi="Agency FB" w:cs="Arabic Transparent"/>
          <w:b/>
          <w:bCs/>
          <w:sz w:val="36"/>
          <w:szCs w:val="36"/>
          <w:rtl/>
          <w:lang w:bidi="ar-IQ"/>
        </w:rPr>
      </w:pPr>
    </w:p>
    <w:p w:rsidR="00AB1822" w:rsidRDefault="00AB1822" w:rsidP="00AB1822">
      <w:pPr>
        <w:jc w:val="center"/>
        <w:rPr>
          <w:rFonts w:ascii="Agency FB" w:hAnsi="Agency FB" w:cs="Arabic Transparent"/>
          <w:b/>
          <w:bCs/>
          <w:sz w:val="36"/>
          <w:szCs w:val="36"/>
          <w:rtl/>
          <w:lang w:bidi="ar-IQ"/>
        </w:rPr>
      </w:pPr>
    </w:p>
    <w:p w:rsidR="00AB1822" w:rsidRDefault="00AB1822" w:rsidP="00AB1822">
      <w:pPr>
        <w:jc w:val="center"/>
        <w:rPr>
          <w:rFonts w:ascii="Agency FB" w:hAnsi="Agency FB" w:cs="Arabic Transparent"/>
          <w:b/>
          <w:bCs/>
          <w:sz w:val="36"/>
          <w:szCs w:val="36"/>
          <w:rtl/>
          <w:lang w:bidi="ar-IQ"/>
        </w:rPr>
      </w:pPr>
    </w:p>
    <w:p w:rsidR="00AB1822" w:rsidRDefault="00AB1822" w:rsidP="00AB1822">
      <w:pPr>
        <w:jc w:val="center"/>
        <w:rPr>
          <w:rFonts w:ascii="Agency FB" w:hAnsi="Agency FB" w:cs="Arabic Transparent"/>
          <w:b/>
          <w:bCs/>
          <w:sz w:val="36"/>
          <w:szCs w:val="36"/>
          <w:rtl/>
          <w:lang w:bidi="ar-IQ"/>
        </w:rPr>
      </w:pPr>
    </w:p>
    <w:p w:rsidR="00AB1822" w:rsidRDefault="00AB1822" w:rsidP="00AB1822">
      <w:pPr>
        <w:jc w:val="center"/>
        <w:rPr>
          <w:rFonts w:ascii="Agency FB" w:hAnsi="Agency FB" w:cs="Arabic Transparent"/>
          <w:b/>
          <w:bCs/>
          <w:sz w:val="36"/>
          <w:szCs w:val="36"/>
          <w:rtl/>
          <w:lang w:bidi="ar-IQ"/>
        </w:rPr>
      </w:pPr>
    </w:p>
    <w:p w:rsidR="00AB1822" w:rsidRDefault="00AB1822" w:rsidP="00AB1822">
      <w:pPr>
        <w:jc w:val="center"/>
        <w:rPr>
          <w:rFonts w:ascii="Agency FB" w:hAnsi="Agency FB" w:cs="Arabic Transparent"/>
          <w:b/>
          <w:bCs/>
          <w:sz w:val="36"/>
          <w:szCs w:val="36"/>
          <w:rtl/>
          <w:lang w:bidi="ar-IQ"/>
        </w:rPr>
      </w:pPr>
    </w:p>
    <w:p w:rsidR="00925EDC" w:rsidRDefault="00925EDC" w:rsidP="00AB1822">
      <w:pPr>
        <w:jc w:val="center"/>
        <w:rPr>
          <w:rFonts w:ascii="Agency FB" w:hAnsi="Agency FB" w:cs="Arabic Transparent"/>
          <w:b/>
          <w:bCs/>
          <w:sz w:val="36"/>
          <w:szCs w:val="36"/>
          <w:rtl/>
          <w:lang w:bidi="ar-IQ"/>
        </w:rPr>
      </w:pPr>
    </w:p>
    <w:p w:rsidR="00925EDC" w:rsidRDefault="00925EDC" w:rsidP="00AB1822">
      <w:pPr>
        <w:jc w:val="center"/>
        <w:rPr>
          <w:rFonts w:ascii="Agency FB" w:hAnsi="Agency FB" w:cs="Arabic Transparent"/>
          <w:b/>
          <w:bCs/>
          <w:sz w:val="36"/>
          <w:szCs w:val="36"/>
          <w:rtl/>
          <w:lang w:bidi="ar-IQ"/>
        </w:rPr>
      </w:pPr>
    </w:p>
    <w:p w:rsidR="00AB1822" w:rsidRDefault="00AB1822" w:rsidP="00AB1822">
      <w:pPr>
        <w:jc w:val="center"/>
        <w:rPr>
          <w:rFonts w:ascii="Agency FB" w:hAnsi="Agency FB" w:cs="Arabic Transparent"/>
          <w:b/>
          <w:bCs/>
          <w:sz w:val="36"/>
          <w:szCs w:val="36"/>
          <w:rtl/>
          <w:lang w:bidi="ar-IQ"/>
        </w:rPr>
      </w:pPr>
    </w:p>
    <w:p w:rsidR="00AB1822" w:rsidRDefault="00AB1822" w:rsidP="00AB1822">
      <w:pPr>
        <w:jc w:val="center"/>
        <w:rPr>
          <w:rFonts w:ascii="Agency FB" w:hAnsi="Agency FB" w:cs="Arabic Transparent"/>
          <w:b/>
          <w:bCs/>
          <w:sz w:val="36"/>
          <w:szCs w:val="36"/>
          <w:rtl/>
          <w:lang w:bidi="ar-IQ"/>
        </w:rPr>
      </w:pPr>
    </w:p>
    <w:p w:rsidR="00AB1822" w:rsidRDefault="000727E0" w:rsidP="00AB1822">
      <w:pPr>
        <w:ind w:left="720"/>
        <w:jc w:val="lowKashida"/>
        <w:rPr>
          <w:rFonts w:ascii="Agency FB" w:hAnsi="Agency FB" w:cs="Simplified Arabic"/>
          <w:b/>
          <w:bCs/>
          <w:sz w:val="36"/>
          <w:szCs w:val="36"/>
          <w:rtl/>
          <w:lang w:bidi="ar-IQ"/>
        </w:rPr>
      </w:pPr>
      <w:r w:rsidRPr="000727E0">
        <w:rPr>
          <w:rFonts w:cs="Simplified Arabic"/>
          <w:noProof/>
          <w:sz w:val="32"/>
          <w:szCs w:val="32"/>
          <w:rtl/>
        </w:rPr>
        <w:lastRenderedPageBreak/>
        <w:pict>
          <v:rect id="_x0000_s1041" style="position:absolute;left:0;text-align:left;margin-left:201pt;margin-top:-6pt;width:207pt;height:54pt;z-index:251662336" fillcolor="#fc9">
            <v:textbox>
              <w:txbxContent>
                <w:p w:rsidR="00AB1822" w:rsidRPr="00971422" w:rsidRDefault="00AB1822" w:rsidP="00AB1822">
                  <w:pPr>
                    <w:numPr>
                      <w:ilvl w:val="0"/>
                      <w:numId w:val="1"/>
                    </w:numPr>
                    <w:jc w:val="lowKashida"/>
                    <w:rPr>
                      <w:rFonts w:ascii="Agency FB" w:hAnsi="Agency FB" w:cs="Simplified Arabic"/>
                      <w:b/>
                      <w:bCs/>
                      <w:sz w:val="36"/>
                      <w:szCs w:val="36"/>
                      <w:lang w:bidi="ar-IQ"/>
                    </w:rPr>
                  </w:pPr>
                  <w:r w:rsidRPr="00B61E30">
                    <w:rPr>
                      <w:rFonts w:ascii="Agency FB" w:hAnsi="Agency FB" w:cs="Simplified Arabic" w:hint="cs"/>
                      <w:b/>
                      <w:bCs/>
                      <w:sz w:val="36"/>
                      <w:szCs w:val="36"/>
                      <w:rtl/>
                      <w:lang w:bidi="ar-IQ"/>
                    </w:rPr>
                    <w:t>النظرة الشاملة</w:t>
                  </w:r>
                  <w:r w:rsidRPr="00B61E30">
                    <w:rPr>
                      <w:b/>
                      <w:bCs/>
                      <w:sz w:val="36"/>
                      <w:szCs w:val="36"/>
                      <w:lang w:bidi="ar-IQ"/>
                    </w:rPr>
                    <w:t>Over view</w:t>
                  </w:r>
                  <w:r>
                    <w:rPr>
                      <w:rFonts w:ascii="Agency FB" w:hAnsi="Agency FB" w:cs="Simplified Arabic" w:hint="cs"/>
                      <w:b/>
                      <w:bCs/>
                      <w:sz w:val="36"/>
                      <w:szCs w:val="36"/>
                      <w:rtl/>
                      <w:lang w:bidi="ar-IQ"/>
                    </w:rPr>
                    <w:t>:</w:t>
                  </w:r>
                </w:p>
              </w:txbxContent>
            </v:textbox>
            <w10:wrap anchorx="page"/>
          </v:rect>
        </w:pict>
      </w:r>
    </w:p>
    <w:p w:rsidR="00AB1822" w:rsidRDefault="00AB1822" w:rsidP="00AB1822">
      <w:pPr>
        <w:jc w:val="lowKashida"/>
        <w:rPr>
          <w:rFonts w:ascii="Agency FB" w:hAnsi="Agency FB" w:cs="Simplified Arabic"/>
          <w:b/>
          <w:bCs/>
          <w:sz w:val="36"/>
          <w:szCs w:val="36"/>
          <w:rtl/>
          <w:lang w:bidi="ar-IQ"/>
        </w:rPr>
      </w:pPr>
    </w:p>
    <w:p w:rsidR="00AB1822" w:rsidRPr="00971422" w:rsidRDefault="00AB1822" w:rsidP="00AB1822">
      <w:pPr>
        <w:numPr>
          <w:ilvl w:val="0"/>
          <w:numId w:val="2"/>
        </w:numPr>
        <w:jc w:val="lowKashida"/>
        <w:rPr>
          <w:rFonts w:ascii="Agency FB" w:hAnsi="Agency FB" w:cs="Simplified Arabic"/>
          <w:b/>
          <w:bCs/>
          <w:i/>
          <w:iCs/>
          <w:sz w:val="36"/>
          <w:szCs w:val="36"/>
          <w:u w:val="single"/>
          <w:lang w:bidi="ar-IQ"/>
        </w:rPr>
      </w:pPr>
      <w:r w:rsidRPr="00971422">
        <w:rPr>
          <w:rFonts w:ascii="Agency FB" w:hAnsi="Agency FB" w:cs="Simplified Arabic" w:hint="cs"/>
          <w:b/>
          <w:bCs/>
          <w:i/>
          <w:iCs/>
          <w:sz w:val="36"/>
          <w:szCs w:val="36"/>
          <w:u w:val="single"/>
          <w:rtl/>
          <w:lang w:bidi="ar-IQ"/>
        </w:rPr>
        <w:t>الفئة المستهدفة:</w:t>
      </w:r>
    </w:p>
    <w:p w:rsidR="00AB1822" w:rsidRDefault="00AB1822" w:rsidP="00AB1822">
      <w:pPr>
        <w:jc w:val="lowKashida"/>
        <w:rPr>
          <w:rFonts w:ascii="Agency FB" w:hAnsi="Agency FB" w:cs="Simplified Arabic"/>
          <w:sz w:val="32"/>
          <w:szCs w:val="32"/>
          <w:rtl/>
          <w:lang w:bidi="ar-IQ"/>
        </w:rPr>
      </w:pPr>
      <w:r w:rsidRPr="00971422">
        <w:rPr>
          <w:rFonts w:ascii="Agency FB" w:hAnsi="Agency FB" w:cs="Simplified Arabic" w:hint="cs"/>
          <w:sz w:val="32"/>
          <w:szCs w:val="32"/>
          <w:rtl/>
          <w:lang w:bidi="ar-IQ"/>
        </w:rPr>
        <w:t xml:space="preserve">                     </w:t>
      </w:r>
      <w:r>
        <w:rPr>
          <w:rFonts w:ascii="Agency FB" w:hAnsi="Agency FB" w:cs="Simplified Arabic" w:hint="cs"/>
          <w:sz w:val="32"/>
          <w:szCs w:val="32"/>
          <w:rtl/>
          <w:lang w:bidi="ar-IQ"/>
        </w:rPr>
        <w:t xml:space="preserve">   </w:t>
      </w:r>
      <w:r w:rsidRPr="00971422">
        <w:rPr>
          <w:rFonts w:ascii="Agency FB" w:hAnsi="Agency FB" w:cs="Simplified Arabic" w:hint="cs"/>
          <w:sz w:val="32"/>
          <w:szCs w:val="32"/>
          <w:rtl/>
          <w:lang w:bidi="ar-IQ"/>
        </w:rPr>
        <w:t xml:space="preserve"> طلبة المرحلة ا</w:t>
      </w:r>
      <w:r>
        <w:rPr>
          <w:rFonts w:ascii="Agency FB" w:hAnsi="Agency FB" w:cs="Simplified Arabic" w:hint="cs"/>
          <w:sz w:val="32"/>
          <w:szCs w:val="32"/>
          <w:rtl/>
          <w:lang w:bidi="ar-IQ"/>
        </w:rPr>
        <w:t>الرابعة</w:t>
      </w:r>
      <w:r w:rsidRPr="00971422">
        <w:rPr>
          <w:rFonts w:ascii="Agency FB" w:hAnsi="Agency FB" w:cs="Simplified Arabic" w:hint="cs"/>
          <w:sz w:val="32"/>
          <w:szCs w:val="32"/>
          <w:rtl/>
          <w:lang w:bidi="ar-IQ"/>
        </w:rPr>
        <w:t xml:space="preserve"> (صباحي </w:t>
      </w:r>
      <w:r w:rsidRPr="00971422">
        <w:rPr>
          <w:rFonts w:ascii="Agency FB" w:hAnsi="Agency FB" w:cs="Simplified Arabic"/>
          <w:sz w:val="32"/>
          <w:szCs w:val="32"/>
          <w:rtl/>
          <w:lang w:bidi="ar-IQ"/>
        </w:rPr>
        <w:t>–</w:t>
      </w:r>
      <w:r w:rsidRPr="00971422">
        <w:rPr>
          <w:rFonts w:ascii="Agency FB" w:hAnsi="Agency FB" w:cs="Simplified Arabic" w:hint="cs"/>
          <w:sz w:val="32"/>
          <w:szCs w:val="32"/>
          <w:rtl/>
          <w:lang w:bidi="ar-IQ"/>
        </w:rPr>
        <w:t xml:space="preserve"> مسائي).</w:t>
      </w:r>
    </w:p>
    <w:p w:rsidR="00AB1822" w:rsidRPr="00971422" w:rsidRDefault="00AB1822" w:rsidP="00AB1822">
      <w:pPr>
        <w:jc w:val="lowKashida"/>
        <w:rPr>
          <w:rFonts w:ascii="Agency FB" w:hAnsi="Agency FB" w:cs="Simplified Arabic"/>
          <w:sz w:val="32"/>
          <w:szCs w:val="32"/>
          <w:rtl/>
          <w:lang w:bidi="ar-IQ"/>
        </w:rPr>
      </w:pPr>
    </w:p>
    <w:p w:rsidR="00AB1822" w:rsidRDefault="00AB1822" w:rsidP="00AB1822">
      <w:pPr>
        <w:numPr>
          <w:ilvl w:val="0"/>
          <w:numId w:val="2"/>
        </w:numPr>
        <w:jc w:val="lowKashida"/>
        <w:rPr>
          <w:rFonts w:ascii="Agency FB" w:hAnsi="Agency FB" w:cs="Simplified Arabic"/>
          <w:b/>
          <w:bCs/>
          <w:i/>
          <w:iCs/>
          <w:sz w:val="36"/>
          <w:szCs w:val="36"/>
          <w:u w:val="single"/>
          <w:lang w:bidi="ar-IQ"/>
        </w:rPr>
      </w:pPr>
      <w:r w:rsidRPr="00971422">
        <w:rPr>
          <w:rFonts w:ascii="Agency FB" w:hAnsi="Agency FB" w:cs="Simplified Arabic" w:hint="cs"/>
          <w:b/>
          <w:bCs/>
          <w:i/>
          <w:iCs/>
          <w:sz w:val="36"/>
          <w:szCs w:val="36"/>
          <w:u w:val="single"/>
          <w:rtl/>
          <w:lang w:bidi="ar-IQ"/>
        </w:rPr>
        <w:t xml:space="preserve">المبررات </w:t>
      </w:r>
      <w:r w:rsidRPr="00971422">
        <w:rPr>
          <w:b/>
          <w:bCs/>
          <w:i/>
          <w:iCs/>
          <w:sz w:val="36"/>
          <w:szCs w:val="36"/>
          <w:u w:val="single"/>
          <w:lang w:bidi="ar-IQ"/>
        </w:rPr>
        <w:t>Rationale</w:t>
      </w:r>
      <w:r w:rsidRPr="00971422">
        <w:rPr>
          <w:b/>
          <w:bCs/>
          <w:i/>
          <w:iCs/>
          <w:sz w:val="36"/>
          <w:szCs w:val="36"/>
          <w:u w:val="single"/>
          <w:rtl/>
          <w:lang w:bidi="ar-IQ"/>
        </w:rPr>
        <w:t>:</w:t>
      </w:r>
    </w:p>
    <w:p w:rsidR="00AB1822" w:rsidRDefault="00AB1822" w:rsidP="00925EDC">
      <w:pPr>
        <w:ind w:firstLine="360"/>
        <w:jc w:val="lowKashida"/>
        <w:rPr>
          <w:sz w:val="32"/>
          <w:szCs w:val="32"/>
          <w:rtl/>
          <w:lang w:bidi="ar-IQ"/>
        </w:rPr>
      </w:pPr>
      <w:r w:rsidRPr="00971422">
        <w:rPr>
          <w:rFonts w:ascii="Agency FB" w:hAnsi="Agency FB" w:cs="Simplified Arabic" w:hint="cs"/>
          <w:sz w:val="32"/>
          <w:szCs w:val="32"/>
          <w:rtl/>
          <w:lang w:bidi="ar-IQ"/>
        </w:rPr>
        <w:t xml:space="preserve">اكتساب الطالب المهارات الاساسية </w:t>
      </w:r>
      <w:r>
        <w:rPr>
          <w:rFonts w:ascii="Agency FB" w:hAnsi="Agency FB" w:cs="Simplified Arabic" w:hint="cs"/>
          <w:sz w:val="32"/>
          <w:szCs w:val="32"/>
          <w:rtl/>
          <w:lang w:bidi="ar-IQ"/>
        </w:rPr>
        <w:t xml:space="preserve">في تحديد </w:t>
      </w:r>
      <w:r w:rsidR="00925EDC">
        <w:rPr>
          <w:rFonts w:ascii="Agency FB" w:hAnsi="Agency FB" w:cs="Simplified Arabic" w:hint="cs"/>
          <w:sz w:val="32"/>
          <w:szCs w:val="32"/>
          <w:rtl/>
          <w:lang w:bidi="ar-IQ"/>
        </w:rPr>
        <w:t>المعالجة المحاسبية في مرحلة الحفر واعداد البئر</w:t>
      </w:r>
      <w:r w:rsidR="00160BE9">
        <w:rPr>
          <w:rFonts w:ascii="Agency FB" w:hAnsi="Agency FB" w:cs="Simplified Arabic" w:hint="cs"/>
          <w:sz w:val="32"/>
          <w:szCs w:val="32"/>
          <w:rtl/>
          <w:lang w:bidi="ar-IQ"/>
        </w:rPr>
        <w:t xml:space="preserve"> والانتاج والتشغيل</w:t>
      </w:r>
      <w:r w:rsidR="00925EDC">
        <w:rPr>
          <w:rFonts w:ascii="Agency FB" w:hAnsi="Agency FB" w:cs="Simplified Arabic" w:hint="cs"/>
          <w:sz w:val="32"/>
          <w:szCs w:val="32"/>
          <w:rtl/>
          <w:lang w:bidi="ar-IQ"/>
        </w:rPr>
        <w:t>.</w:t>
      </w:r>
    </w:p>
    <w:p w:rsidR="00AB1822" w:rsidRDefault="00AB1822" w:rsidP="00AB1822">
      <w:pPr>
        <w:jc w:val="lowKashida"/>
        <w:rPr>
          <w:sz w:val="32"/>
          <w:szCs w:val="32"/>
          <w:rtl/>
          <w:lang w:bidi="ar-IQ"/>
        </w:rPr>
      </w:pPr>
    </w:p>
    <w:p w:rsidR="00AB1822" w:rsidRDefault="00AB1822" w:rsidP="00AB1822">
      <w:pPr>
        <w:numPr>
          <w:ilvl w:val="0"/>
          <w:numId w:val="2"/>
        </w:numPr>
        <w:jc w:val="lowKashida"/>
        <w:rPr>
          <w:b/>
          <w:bCs/>
          <w:i/>
          <w:iCs/>
          <w:sz w:val="36"/>
          <w:szCs w:val="36"/>
          <w:u w:val="single"/>
          <w:lang w:bidi="ar-IQ"/>
        </w:rPr>
      </w:pPr>
      <w:r w:rsidRPr="00D96520">
        <w:rPr>
          <w:rFonts w:hint="cs"/>
          <w:b/>
          <w:bCs/>
          <w:i/>
          <w:iCs/>
          <w:sz w:val="36"/>
          <w:szCs w:val="36"/>
          <w:u w:val="single"/>
          <w:rtl/>
          <w:lang w:bidi="ar-IQ"/>
        </w:rPr>
        <w:t xml:space="preserve">الفكرة المركزية </w:t>
      </w:r>
      <w:r w:rsidRPr="00D96520">
        <w:rPr>
          <w:b/>
          <w:bCs/>
          <w:i/>
          <w:iCs/>
          <w:sz w:val="36"/>
          <w:szCs w:val="36"/>
          <w:u w:val="single"/>
          <w:lang w:bidi="ar-IQ"/>
        </w:rPr>
        <w:t>Central Idea</w:t>
      </w:r>
      <w:r w:rsidRPr="00D96520">
        <w:rPr>
          <w:rFonts w:hint="cs"/>
          <w:b/>
          <w:bCs/>
          <w:i/>
          <w:iCs/>
          <w:sz w:val="36"/>
          <w:szCs w:val="36"/>
          <w:u w:val="single"/>
          <w:rtl/>
          <w:lang w:bidi="ar-IQ"/>
        </w:rPr>
        <w:t>:</w:t>
      </w:r>
    </w:p>
    <w:p w:rsidR="00AB1822" w:rsidRDefault="00AB1822" w:rsidP="00925EDC">
      <w:pPr>
        <w:ind w:firstLine="360"/>
        <w:jc w:val="lowKashida"/>
        <w:rPr>
          <w:rFonts w:cs="Simplified Arabic"/>
          <w:sz w:val="32"/>
          <w:szCs w:val="32"/>
          <w:rtl/>
          <w:lang w:bidi="ar-IQ"/>
        </w:rPr>
      </w:pPr>
      <w:r w:rsidRPr="00802B3F">
        <w:rPr>
          <w:rFonts w:cs="Simplified Arabic" w:hint="cs"/>
          <w:sz w:val="32"/>
          <w:szCs w:val="32"/>
          <w:rtl/>
          <w:lang w:bidi="ar-IQ"/>
        </w:rPr>
        <w:t xml:space="preserve">تعريف الطالب </w:t>
      </w:r>
      <w:r w:rsidR="00925EDC">
        <w:rPr>
          <w:rFonts w:cs="Simplified Arabic" w:hint="cs"/>
          <w:sz w:val="32"/>
          <w:szCs w:val="32"/>
          <w:rtl/>
          <w:lang w:bidi="ar-IQ"/>
        </w:rPr>
        <w:t>بمرحلة الحفر واعداد البئر والطرق المحاسبية لمعالجة مصاريفها</w:t>
      </w:r>
      <w:r w:rsidR="00160BE9">
        <w:rPr>
          <w:rFonts w:cs="Simplified Arabic" w:hint="cs"/>
          <w:sz w:val="32"/>
          <w:szCs w:val="32"/>
          <w:rtl/>
          <w:lang w:bidi="ar-IQ"/>
        </w:rPr>
        <w:t xml:space="preserve"> والانتاج والتشغيل والايرادات</w:t>
      </w:r>
      <w:r>
        <w:rPr>
          <w:rFonts w:cs="Simplified Arabic" w:hint="cs"/>
          <w:sz w:val="32"/>
          <w:szCs w:val="32"/>
          <w:rtl/>
          <w:lang w:bidi="ar-IQ"/>
        </w:rPr>
        <w:t>.</w:t>
      </w:r>
    </w:p>
    <w:p w:rsidR="00AB1822" w:rsidRDefault="00AB1822" w:rsidP="00AB1822">
      <w:pPr>
        <w:ind w:firstLine="360"/>
        <w:jc w:val="lowKashida"/>
        <w:rPr>
          <w:rFonts w:cs="Simplified Arabic"/>
          <w:sz w:val="32"/>
          <w:szCs w:val="32"/>
          <w:rtl/>
          <w:lang w:bidi="ar-IQ"/>
        </w:rPr>
      </w:pPr>
    </w:p>
    <w:p w:rsidR="00AB1822" w:rsidRDefault="00AB1822" w:rsidP="00AB1822">
      <w:pPr>
        <w:numPr>
          <w:ilvl w:val="0"/>
          <w:numId w:val="2"/>
        </w:numPr>
        <w:jc w:val="lowKashida"/>
        <w:rPr>
          <w:rFonts w:cs="Simplified Arabic"/>
          <w:b/>
          <w:bCs/>
          <w:i/>
          <w:iCs/>
          <w:sz w:val="36"/>
          <w:szCs w:val="36"/>
          <w:u w:val="single"/>
          <w:lang w:bidi="ar-IQ"/>
        </w:rPr>
      </w:pPr>
      <w:r w:rsidRPr="00802B3F">
        <w:rPr>
          <w:rFonts w:cs="Simplified Arabic" w:hint="cs"/>
          <w:b/>
          <w:bCs/>
          <w:i/>
          <w:iCs/>
          <w:sz w:val="36"/>
          <w:szCs w:val="36"/>
          <w:u w:val="single"/>
          <w:rtl/>
          <w:lang w:bidi="ar-IQ"/>
        </w:rPr>
        <w:t xml:space="preserve">التعليمات </w:t>
      </w:r>
      <w:r w:rsidRPr="00802B3F">
        <w:rPr>
          <w:rFonts w:cs="Simplified Arabic"/>
          <w:b/>
          <w:bCs/>
          <w:i/>
          <w:iCs/>
          <w:sz w:val="36"/>
          <w:szCs w:val="36"/>
          <w:u w:val="single"/>
          <w:lang w:bidi="ar-IQ"/>
        </w:rPr>
        <w:t>Instructions</w:t>
      </w:r>
      <w:r w:rsidRPr="00802B3F">
        <w:rPr>
          <w:rFonts w:cs="Simplified Arabic" w:hint="cs"/>
          <w:b/>
          <w:bCs/>
          <w:i/>
          <w:iCs/>
          <w:sz w:val="36"/>
          <w:szCs w:val="36"/>
          <w:u w:val="single"/>
          <w:rtl/>
          <w:lang w:bidi="ar-IQ"/>
        </w:rPr>
        <w:t>:</w:t>
      </w:r>
    </w:p>
    <w:p w:rsidR="00AB1822" w:rsidRDefault="00AB1822" w:rsidP="00AB1822">
      <w:pPr>
        <w:ind w:firstLine="360"/>
        <w:jc w:val="lowKashida"/>
        <w:rPr>
          <w:rFonts w:cs="Simplified Arabic"/>
          <w:sz w:val="32"/>
          <w:szCs w:val="32"/>
          <w:rtl/>
          <w:lang w:bidi="ar-IQ"/>
        </w:rPr>
      </w:pPr>
      <w:r w:rsidRPr="00802B3F">
        <w:rPr>
          <w:rFonts w:cs="Simplified Arabic" w:hint="cs"/>
          <w:sz w:val="32"/>
          <w:szCs w:val="32"/>
          <w:rtl/>
          <w:lang w:bidi="ar-IQ"/>
        </w:rPr>
        <w:t xml:space="preserve">اطلع بشكل جيد على المبررات والفكرة المركزية كي تعرف ما مطلوب منك لغرض دراسة الموضوع بشكل تفصيلي.  </w:t>
      </w:r>
    </w:p>
    <w:p w:rsidR="00AB1822" w:rsidRDefault="000727E0" w:rsidP="00AB1822">
      <w:pPr>
        <w:ind w:firstLine="360"/>
        <w:jc w:val="lowKashida"/>
        <w:rPr>
          <w:rFonts w:cs="Simplified Arabic"/>
          <w:sz w:val="32"/>
          <w:szCs w:val="32"/>
          <w:rtl/>
          <w:lang w:bidi="ar-IQ"/>
        </w:rPr>
      </w:pPr>
      <w:r w:rsidRPr="000727E0">
        <w:rPr>
          <w:rFonts w:ascii="Agency FB" w:hAnsi="Agency FB" w:cs="Simplified Arabic"/>
          <w:b/>
          <w:bCs/>
          <w:noProof/>
          <w:sz w:val="36"/>
          <w:szCs w:val="36"/>
          <w:rtl/>
        </w:rPr>
        <w:pict>
          <v:rect id="_x0000_s1040" style="position:absolute;left:0;text-align:left;margin-left:90pt;margin-top:13.15pt;width:333pt;height:54pt;z-index:251661312" fillcolor="#fc9">
            <v:textbox>
              <w:txbxContent>
                <w:p w:rsidR="00AB1822" w:rsidRPr="00A26021" w:rsidRDefault="00AB1822" w:rsidP="00AB1822">
                  <w:pPr>
                    <w:rPr>
                      <w:szCs w:val="36"/>
                      <w:rtl/>
                      <w:lang w:bidi="ar-IQ"/>
                    </w:rPr>
                  </w:pPr>
                  <w:r>
                    <w:rPr>
                      <w:rFonts w:cs="Simplified Arabic" w:hint="cs"/>
                      <w:b/>
                      <w:bCs/>
                      <w:sz w:val="36"/>
                      <w:szCs w:val="36"/>
                      <w:rtl/>
                      <w:lang w:bidi="ar-IQ"/>
                    </w:rPr>
                    <w:t xml:space="preserve">2. </w:t>
                  </w:r>
                  <w:r w:rsidRPr="00A26021">
                    <w:rPr>
                      <w:rFonts w:cs="Simplified Arabic" w:hint="cs"/>
                      <w:b/>
                      <w:bCs/>
                      <w:sz w:val="36"/>
                      <w:szCs w:val="36"/>
                      <w:rtl/>
                      <w:lang w:bidi="ar-IQ"/>
                    </w:rPr>
                    <w:t xml:space="preserve">الاهداف الادائية </w:t>
                  </w:r>
                  <w:r w:rsidRPr="00A26021">
                    <w:rPr>
                      <w:rFonts w:cs="Simplified Arabic"/>
                      <w:b/>
                      <w:bCs/>
                      <w:sz w:val="36"/>
                      <w:szCs w:val="36"/>
                      <w:lang w:bidi="ar-IQ"/>
                    </w:rPr>
                    <w:t>Performance objectives</w:t>
                  </w:r>
                </w:p>
              </w:txbxContent>
            </v:textbox>
            <w10:wrap anchorx="page"/>
          </v:rect>
        </w:pict>
      </w:r>
    </w:p>
    <w:p w:rsidR="00AB1822" w:rsidRDefault="00AB1822" w:rsidP="00AB1822">
      <w:pPr>
        <w:jc w:val="lowKashida"/>
        <w:rPr>
          <w:rFonts w:cs="Simplified Arabic"/>
          <w:sz w:val="32"/>
          <w:szCs w:val="32"/>
          <w:rtl/>
          <w:lang w:bidi="ar-IQ"/>
        </w:rPr>
      </w:pPr>
    </w:p>
    <w:p w:rsidR="00AB1822" w:rsidRPr="006041E1" w:rsidRDefault="00AB1822" w:rsidP="00AB1822">
      <w:pPr>
        <w:jc w:val="lowKashida"/>
        <w:rPr>
          <w:rFonts w:cs="Simplified Arabic"/>
          <w:b/>
          <w:bCs/>
          <w:sz w:val="28"/>
          <w:szCs w:val="28"/>
          <w:rtl/>
          <w:lang w:bidi="ar-IQ"/>
        </w:rPr>
      </w:pPr>
    </w:p>
    <w:p w:rsidR="00AB1822" w:rsidRPr="006041E1" w:rsidRDefault="00AB1822" w:rsidP="00AB1822">
      <w:pPr>
        <w:jc w:val="lowKashida"/>
        <w:rPr>
          <w:rFonts w:cs="Simplified Arabic"/>
          <w:sz w:val="32"/>
          <w:szCs w:val="32"/>
          <w:lang w:bidi="ar-IQ"/>
        </w:rPr>
      </w:pPr>
      <w:r w:rsidRPr="006041E1">
        <w:rPr>
          <w:rFonts w:cs="Simplified Arabic" w:hint="cs"/>
          <w:sz w:val="32"/>
          <w:szCs w:val="32"/>
          <w:rtl/>
          <w:lang w:bidi="ar-IQ"/>
        </w:rPr>
        <w:t>سيكون الطالب في الانتهاء من الدرس قادراً على ان:-</w:t>
      </w:r>
    </w:p>
    <w:p w:rsidR="00AB1822" w:rsidRDefault="00AB1822" w:rsidP="00C57F50">
      <w:pPr>
        <w:numPr>
          <w:ilvl w:val="1"/>
          <w:numId w:val="3"/>
        </w:numPr>
        <w:jc w:val="lowKashida"/>
        <w:rPr>
          <w:rFonts w:cs="Simplified Arabic"/>
          <w:sz w:val="32"/>
          <w:szCs w:val="32"/>
          <w:lang w:bidi="ar-IQ"/>
        </w:rPr>
      </w:pPr>
      <w:r>
        <w:rPr>
          <w:rFonts w:cs="Simplified Arabic" w:hint="cs"/>
          <w:sz w:val="32"/>
          <w:szCs w:val="32"/>
          <w:rtl/>
          <w:lang w:bidi="ar-IQ"/>
        </w:rPr>
        <w:t>يعرف</w:t>
      </w:r>
      <w:r w:rsidRPr="00802B3F">
        <w:rPr>
          <w:rFonts w:cs="Simplified Arabic" w:hint="cs"/>
          <w:sz w:val="32"/>
          <w:szCs w:val="32"/>
          <w:rtl/>
          <w:lang w:bidi="ar-IQ"/>
        </w:rPr>
        <w:t xml:space="preserve"> </w:t>
      </w:r>
      <w:r w:rsidR="00C57F50">
        <w:rPr>
          <w:rFonts w:cs="Simplified Arabic" w:hint="cs"/>
          <w:sz w:val="32"/>
          <w:szCs w:val="32"/>
          <w:rtl/>
          <w:lang w:bidi="ar-IQ"/>
        </w:rPr>
        <w:t>مرحلة الحفر ومصاريفها</w:t>
      </w:r>
      <w:r>
        <w:rPr>
          <w:rFonts w:cs="Simplified Arabic" w:hint="cs"/>
          <w:sz w:val="32"/>
          <w:szCs w:val="32"/>
          <w:rtl/>
          <w:lang w:bidi="ar-IQ"/>
        </w:rPr>
        <w:t>.</w:t>
      </w:r>
    </w:p>
    <w:p w:rsidR="00AB1822" w:rsidRDefault="00AB1822" w:rsidP="00C57F50">
      <w:pPr>
        <w:numPr>
          <w:ilvl w:val="1"/>
          <w:numId w:val="3"/>
        </w:numPr>
        <w:jc w:val="lowKashida"/>
        <w:rPr>
          <w:rFonts w:cs="Simplified Arabic" w:hint="cs"/>
          <w:sz w:val="32"/>
          <w:szCs w:val="32"/>
          <w:lang w:bidi="ar-IQ"/>
        </w:rPr>
      </w:pPr>
      <w:r>
        <w:rPr>
          <w:rFonts w:cs="Simplified Arabic" w:hint="cs"/>
          <w:sz w:val="32"/>
          <w:szCs w:val="32"/>
          <w:rtl/>
          <w:lang w:bidi="ar-IQ"/>
        </w:rPr>
        <w:t xml:space="preserve">يحدد مصاريف </w:t>
      </w:r>
      <w:r w:rsidR="00C57F50">
        <w:rPr>
          <w:rFonts w:cs="Simplified Arabic" w:hint="cs"/>
          <w:sz w:val="32"/>
          <w:szCs w:val="32"/>
          <w:rtl/>
          <w:lang w:bidi="ar-IQ"/>
        </w:rPr>
        <w:t>اعداد البئر وتجهيزه للانتاج وطرق المعالجة</w:t>
      </w:r>
      <w:r>
        <w:rPr>
          <w:rFonts w:cs="Simplified Arabic" w:hint="cs"/>
          <w:sz w:val="32"/>
          <w:szCs w:val="32"/>
          <w:rtl/>
          <w:lang w:bidi="ar-IQ"/>
        </w:rPr>
        <w:t>.</w:t>
      </w:r>
    </w:p>
    <w:p w:rsidR="00160BE9" w:rsidRDefault="00160BE9" w:rsidP="00160BE9">
      <w:pPr>
        <w:numPr>
          <w:ilvl w:val="1"/>
          <w:numId w:val="3"/>
        </w:numPr>
        <w:jc w:val="lowKashida"/>
        <w:rPr>
          <w:rFonts w:cs="Simplified Arabic" w:hint="cs"/>
          <w:sz w:val="32"/>
          <w:szCs w:val="32"/>
          <w:lang w:bidi="ar-IQ"/>
        </w:rPr>
      </w:pPr>
      <w:r>
        <w:rPr>
          <w:rFonts w:cs="Simplified Arabic" w:hint="cs"/>
          <w:sz w:val="32"/>
          <w:szCs w:val="32"/>
          <w:rtl/>
          <w:lang w:bidi="ar-IQ"/>
        </w:rPr>
        <w:t>يعرف</w:t>
      </w:r>
      <w:r w:rsidRPr="00802B3F">
        <w:rPr>
          <w:rFonts w:cs="Simplified Arabic" w:hint="cs"/>
          <w:sz w:val="32"/>
          <w:szCs w:val="32"/>
          <w:rtl/>
          <w:lang w:bidi="ar-IQ"/>
        </w:rPr>
        <w:t xml:space="preserve"> </w:t>
      </w:r>
      <w:r>
        <w:rPr>
          <w:rFonts w:cs="Simplified Arabic" w:hint="cs"/>
          <w:sz w:val="32"/>
          <w:szCs w:val="32"/>
          <w:rtl/>
          <w:lang w:bidi="ar-IQ"/>
        </w:rPr>
        <w:t>مصاريف الانتاج والتشغيل.</w:t>
      </w:r>
    </w:p>
    <w:p w:rsidR="00160BE9" w:rsidRDefault="00160BE9" w:rsidP="00160BE9">
      <w:pPr>
        <w:numPr>
          <w:ilvl w:val="1"/>
          <w:numId w:val="3"/>
        </w:numPr>
        <w:jc w:val="lowKashida"/>
        <w:rPr>
          <w:rFonts w:cs="Simplified Arabic" w:hint="cs"/>
          <w:sz w:val="32"/>
          <w:szCs w:val="32"/>
          <w:lang w:bidi="ar-IQ"/>
        </w:rPr>
      </w:pPr>
      <w:r>
        <w:rPr>
          <w:rFonts w:cs="Simplified Arabic" w:hint="cs"/>
          <w:sz w:val="32"/>
          <w:szCs w:val="32"/>
          <w:rtl/>
          <w:lang w:bidi="ar-IQ"/>
        </w:rPr>
        <w:t>يحدد مصاريف وايرادات المرحلة.</w:t>
      </w:r>
    </w:p>
    <w:p w:rsidR="00160BE9" w:rsidRDefault="00160BE9" w:rsidP="00160BE9">
      <w:pPr>
        <w:ind w:left="1440"/>
        <w:jc w:val="lowKashida"/>
        <w:rPr>
          <w:rFonts w:cs="Simplified Arabic"/>
          <w:sz w:val="32"/>
          <w:szCs w:val="32"/>
          <w:lang w:bidi="ar-IQ"/>
        </w:rPr>
      </w:pPr>
    </w:p>
    <w:p w:rsidR="00AB1822" w:rsidRDefault="00AB1822" w:rsidP="00160BE9">
      <w:pPr>
        <w:jc w:val="lowKashida"/>
        <w:rPr>
          <w:rFonts w:cs="Simplified Arabic"/>
          <w:sz w:val="32"/>
          <w:szCs w:val="32"/>
          <w:lang w:bidi="ar-IQ"/>
        </w:rPr>
      </w:pPr>
    </w:p>
    <w:p w:rsidR="00AB1822" w:rsidRDefault="00AB1822" w:rsidP="00AB1822">
      <w:pPr>
        <w:jc w:val="lowKashida"/>
        <w:rPr>
          <w:rFonts w:cs="Simplified Arabic"/>
          <w:sz w:val="32"/>
          <w:szCs w:val="32"/>
          <w:rtl/>
          <w:lang w:bidi="ar-IQ"/>
        </w:rPr>
      </w:pPr>
    </w:p>
    <w:p w:rsidR="00AB1822" w:rsidRDefault="000727E0" w:rsidP="00AB1822">
      <w:pPr>
        <w:jc w:val="lowKashida"/>
        <w:rPr>
          <w:rFonts w:cs="Simplified Arabic"/>
          <w:sz w:val="32"/>
          <w:szCs w:val="32"/>
          <w:rtl/>
          <w:lang w:bidi="ar-IQ"/>
        </w:rPr>
      </w:pPr>
      <w:r>
        <w:rPr>
          <w:rFonts w:cs="Simplified Arabic"/>
          <w:noProof/>
          <w:sz w:val="32"/>
          <w:szCs w:val="32"/>
          <w:rtl/>
        </w:rPr>
        <w:pict>
          <v:rect id="_x0000_s1042" style="position:absolute;left:0;text-align:left;margin-left:225pt;margin-top:-27pt;width:3in;height:54pt;z-index:251663360" fillcolor="#fc9">
            <v:textbox style="mso-next-textbox:#_x0000_s1042">
              <w:txbxContent>
                <w:p w:rsidR="00AB1822" w:rsidRPr="00A26021" w:rsidRDefault="00AB1822" w:rsidP="00AB1822">
                  <w:pPr>
                    <w:jc w:val="lowKashida"/>
                    <w:rPr>
                      <w:rFonts w:cs="Simplified Arabic"/>
                      <w:b/>
                      <w:bCs/>
                      <w:sz w:val="36"/>
                      <w:szCs w:val="36"/>
                      <w:lang w:bidi="ar-IQ"/>
                    </w:rPr>
                  </w:pPr>
                  <w:r>
                    <w:rPr>
                      <w:rFonts w:cs="Simplified Arabic" w:hint="cs"/>
                      <w:b/>
                      <w:bCs/>
                      <w:sz w:val="36"/>
                      <w:szCs w:val="36"/>
                      <w:rtl/>
                      <w:lang w:bidi="ar-IQ"/>
                    </w:rPr>
                    <w:t xml:space="preserve">3. </w:t>
                  </w:r>
                  <w:r w:rsidRPr="00A26021">
                    <w:rPr>
                      <w:rFonts w:cs="Simplified Arabic" w:hint="cs"/>
                      <w:b/>
                      <w:bCs/>
                      <w:sz w:val="36"/>
                      <w:szCs w:val="36"/>
                      <w:rtl/>
                      <w:lang w:bidi="ar-IQ"/>
                    </w:rPr>
                    <w:t xml:space="preserve">الاختبار القبلي </w:t>
                  </w:r>
                  <w:r w:rsidRPr="00A26021">
                    <w:rPr>
                      <w:rFonts w:cs="Simplified Arabic"/>
                      <w:b/>
                      <w:bCs/>
                      <w:sz w:val="36"/>
                      <w:szCs w:val="36"/>
                      <w:lang w:bidi="ar-IQ"/>
                    </w:rPr>
                    <w:t>Pre-test</w:t>
                  </w:r>
                  <w:r w:rsidRPr="00A26021">
                    <w:rPr>
                      <w:rFonts w:cs="Simplified Arabic" w:hint="cs"/>
                      <w:b/>
                      <w:bCs/>
                      <w:sz w:val="36"/>
                      <w:szCs w:val="36"/>
                      <w:rtl/>
                      <w:lang w:bidi="ar-IQ"/>
                    </w:rPr>
                    <w:t>:</w:t>
                  </w:r>
                </w:p>
                <w:p w:rsidR="00AB1822" w:rsidRPr="00A26021" w:rsidRDefault="00AB1822" w:rsidP="00AB1822">
                  <w:pPr>
                    <w:rPr>
                      <w:szCs w:val="36"/>
                      <w:rtl/>
                      <w:lang w:bidi="ar-IQ"/>
                    </w:rPr>
                  </w:pPr>
                </w:p>
              </w:txbxContent>
            </v:textbox>
            <w10:wrap anchorx="page"/>
          </v:rect>
        </w:pict>
      </w:r>
    </w:p>
    <w:p w:rsidR="00AB1822" w:rsidRDefault="00AB1822" w:rsidP="00AB1822">
      <w:pPr>
        <w:jc w:val="lowKashida"/>
        <w:rPr>
          <w:rFonts w:cs="Simplified Arabic"/>
          <w:b/>
          <w:bCs/>
          <w:sz w:val="32"/>
          <w:szCs w:val="32"/>
          <w:rtl/>
          <w:lang w:bidi="ar-IQ"/>
        </w:rPr>
      </w:pPr>
    </w:p>
    <w:p w:rsidR="00AB1822" w:rsidRPr="006041E1" w:rsidRDefault="00AB1822" w:rsidP="00AB1822">
      <w:pPr>
        <w:jc w:val="lowKashida"/>
        <w:rPr>
          <w:rFonts w:cs="Simplified Arabic"/>
          <w:b/>
          <w:bCs/>
          <w:sz w:val="32"/>
          <w:szCs w:val="32"/>
          <w:lang w:bidi="ar-IQ"/>
        </w:rPr>
      </w:pPr>
      <w:r w:rsidRPr="006041E1">
        <w:rPr>
          <w:rFonts w:cs="Simplified Arabic" w:hint="cs"/>
          <w:b/>
          <w:bCs/>
          <w:sz w:val="32"/>
          <w:szCs w:val="32"/>
          <w:rtl/>
          <w:lang w:bidi="ar-IQ"/>
        </w:rPr>
        <w:t>ضع</w:t>
      </w:r>
      <w:r w:rsidRPr="0063328A">
        <w:rPr>
          <w:rFonts w:cs="Simplified Arabic" w:hint="cs"/>
          <w:b/>
          <w:bCs/>
          <w:color w:val="FF0000"/>
          <w:sz w:val="32"/>
          <w:szCs w:val="32"/>
          <w:rtl/>
          <w:lang w:bidi="ar-IQ"/>
        </w:rPr>
        <w:t xml:space="preserve"> </w:t>
      </w:r>
      <w:r w:rsidRPr="0063328A">
        <w:rPr>
          <w:rFonts w:cs="Simplified Arabic" w:hint="cs"/>
          <w:b/>
          <w:bCs/>
          <w:color w:val="FF0000"/>
          <w:sz w:val="32"/>
          <w:szCs w:val="32"/>
          <w:u w:val="single"/>
          <w:rtl/>
          <w:lang w:bidi="ar-IQ"/>
        </w:rPr>
        <w:t>دائرة</w:t>
      </w:r>
      <w:r w:rsidRPr="006041E1">
        <w:rPr>
          <w:rFonts w:cs="Simplified Arabic" w:hint="cs"/>
          <w:b/>
          <w:bCs/>
          <w:sz w:val="32"/>
          <w:szCs w:val="32"/>
          <w:rtl/>
          <w:lang w:bidi="ar-IQ"/>
        </w:rPr>
        <w:t xml:space="preserve"> حول الحرف الذي يسبق الاجابة الصحيحة لكل مما يأتي:-</w:t>
      </w:r>
    </w:p>
    <w:p w:rsidR="00AB1822" w:rsidRPr="00063DAC" w:rsidRDefault="0046058D" w:rsidP="00AB1822">
      <w:pPr>
        <w:numPr>
          <w:ilvl w:val="0"/>
          <w:numId w:val="4"/>
        </w:numPr>
        <w:jc w:val="lowKashida"/>
        <w:rPr>
          <w:rFonts w:cs="Simplified Arabic"/>
          <w:b/>
          <w:bCs/>
          <w:sz w:val="32"/>
          <w:szCs w:val="32"/>
          <w:lang w:bidi="ar-IQ"/>
        </w:rPr>
      </w:pPr>
      <w:r>
        <w:rPr>
          <w:rFonts w:cs="Simplified Arabic" w:hint="cs"/>
          <w:b/>
          <w:bCs/>
          <w:sz w:val="32"/>
          <w:szCs w:val="32"/>
          <w:rtl/>
          <w:lang w:bidi="ar-IQ"/>
        </w:rPr>
        <w:t>تعد تكاليف الحفر الملموسة تمثل</w:t>
      </w:r>
      <w:r w:rsidR="00AB1822" w:rsidRPr="00063DAC">
        <w:rPr>
          <w:rFonts w:cs="Simplified Arabic" w:hint="cs"/>
          <w:b/>
          <w:bCs/>
          <w:sz w:val="32"/>
          <w:szCs w:val="32"/>
          <w:rtl/>
          <w:lang w:bidi="ar-IQ"/>
        </w:rPr>
        <w:t>:</w:t>
      </w:r>
    </w:p>
    <w:tbl>
      <w:tblPr>
        <w:bidiVisual/>
        <w:tblW w:w="0" w:type="auto"/>
        <w:tblInd w:w="1574" w:type="dxa"/>
        <w:shd w:val="clear" w:color="auto" w:fill="FFCC00"/>
        <w:tblLook w:val="01E0"/>
      </w:tblPr>
      <w:tblGrid>
        <w:gridCol w:w="3600"/>
        <w:gridCol w:w="3348"/>
      </w:tblGrid>
      <w:tr w:rsidR="00AB1822" w:rsidRPr="0046058D" w:rsidTr="00CA1F56">
        <w:tc>
          <w:tcPr>
            <w:tcW w:w="3600" w:type="dxa"/>
            <w:shd w:val="clear" w:color="auto" w:fill="FFCC00"/>
          </w:tcPr>
          <w:p w:rsidR="00AB1822" w:rsidRPr="0046058D" w:rsidRDefault="00AB1822" w:rsidP="0046058D">
            <w:pPr>
              <w:jc w:val="lowKashida"/>
              <w:rPr>
                <w:rFonts w:cs="Simplified Arabic"/>
                <w:b/>
                <w:bCs/>
                <w:sz w:val="28"/>
                <w:szCs w:val="28"/>
                <w:rtl/>
                <w:lang w:bidi="ar-IQ"/>
              </w:rPr>
            </w:pPr>
            <w:r w:rsidRPr="0046058D">
              <w:rPr>
                <w:rFonts w:cs="Simplified Arabic" w:hint="cs"/>
                <w:b/>
                <w:bCs/>
                <w:sz w:val="28"/>
                <w:szCs w:val="28"/>
                <w:rtl/>
                <w:lang w:bidi="ar-IQ"/>
              </w:rPr>
              <w:t>أ.</w:t>
            </w:r>
            <w:r w:rsidR="0046058D" w:rsidRPr="0046058D">
              <w:rPr>
                <w:rFonts w:cs="Simplified Arabic" w:hint="cs"/>
                <w:b/>
                <w:bCs/>
                <w:sz w:val="28"/>
                <w:szCs w:val="28"/>
                <w:rtl/>
                <w:lang w:bidi="ar-IQ"/>
              </w:rPr>
              <w:t>المصاريف المتعلقة بنصب اجهزة الحفر وعملية الحفر</w:t>
            </w:r>
          </w:p>
        </w:tc>
        <w:tc>
          <w:tcPr>
            <w:tcW w:w="3348" w:type="dxa"/>
            <w:shd w:val="clear" w:color="auto" w:fill="FFCC00"/>
          </w:tcPr>
          <w:p w:rsidR="00AB1822" w:rsidRPr="0046058D" w:rsidRDefault="00AB1822" w:rsidP="0046058D">
            <w:pPr>
              <w:jc w:val="lowKashida"/>
              <w:rPr>
                <w:rFonts w:cs="Simplified Arabic"/>
                <w:b/>
                <w:bCs/>
                <w:sz w:val="28"/>
                <w:szCs w:val="28"/>
                <w:rtl/>
                <w:lang w:bidi="ar-IQ"/>
              </w:rPr>
            </w:pPr>
            <w:r w:rsidRPr="0046058D">
              <w:rPr>
                <w:rFonts w:cs="Simplified Arabic" w:hint="cs"/>
                <w:b/>
                <w:bCs/>
                <w:sz w:val="28"/>
                <w:szCs w:val="28"/>
                <w:rtl/>
                <w:lang w:bidi="ar-IQ"/>
              </w:rPr>
              <w:t>ب.</w:t>
            </w:r>
            <w:r w:rsidR="0046058D" w:rsidRPr="0046058D">
              <w:rPr>
                <w:rFonts w:cs="Simplified Arabic" w:hint="cs"/>
                <w:b/>
                <w:bCs/>
                <w:sz w:val="28"/>
                <w:szCs w:val="28"/>
                <w:rtl/>
                <w:lang w:bidi="ar-IQ"/>
              </w:rPr>
              <w:t>اقتناء الالات والمعدات والاجهزة</w:t>
            </w:r>
          </w:p>
        </w:tc>
      </w:tr>
      <w:tr w:rsidR="00AB1822" w:rsidRPr="0046058D" w:rsidTr="00CA1F56">
        <w:tc>
          <w:tcPr>
            <w:tcW w:w="3600" w:type="dxa"/>
            <w:shd w:val="clear" w:color="auto" w:fill="FFCC00"/>
          </w:tcPr>
          <w:p w:rsidR="00AB1822" w:rsidRPr="0046058D" w:rsidRDefault="00AB1822" w:rsidP="0046058D">
            <w:pPr>
              <w:jc w:val="lowKashida"/>
              <w:rPr>
                <w:rFonts w:cs="Simplified Arabic"/>
                <w:b/>
                <w:bCs/>
                <w:sz w:val="28"/>
                <w:szCs w:val="28"/>
                <w:rtl/>
                <w:lang w:bidi="ar-IQ"/>
              </w:rPr>
            </w:pPr>
            <w:r w:rsidRPr="0046058D">
              <w:rPr>
                <w:rFonts w:cs="Simplified Arabic" w:hint="cs"/>
                <w:b/>
                <w:bCs/>
                <w:sz w:val="28"/>
                <w:szCs w:val="28"/>
                <w:rtl/>
                <w:lang w:bidi="ar-IQ"/>
              </w:rPr>
              <w:t>ج.</w:t>
            </w:r>
            <w:r w:rsidR="0046058D" w:rsidRPr="0046058D">
              <w:rPr>
                <w:rFonts w:cs="Simplified Arabic" w:hint="cs"/>
                <w:b/>
                <w:bCs/>
                <w:sz w:val="28"/>
                <w:szCs w:val="28"/>
                <w:rtl/>
                <w:lang w:bidi="ar-IQ"/>
              </w:rPr>
              <w:t>تنظيف وتسوية الارض</w:t>
            </w:r>
          </w:p>
        </w:tc>
        <w:tc>
          <w:tcPr>
            <w:tcW w:w="3348" w:type="dxa"/>
            <w:shd w:val="clear" w:color="auto" w:fill="FFCC00"/>
          </w:tcPr>
          <w:p w:rsidR="00AB1822" w:rsidRPr="0046058D" w:rsidRDefault="0046058D" w:rsidP="00CA1F56">
            <w:pPr>
              <w:jc w:val="lowKashida"/>
              <w:rPr>
                <w:rFonts w:cs="Simplified Arabic"/>
                <w:b/>
                <w:bCs/>
                <w:sz w:val="28"/>
                <w:szCs w:val="28"/>
                <w:rtl/>
                <w:lang w:bidi="ar-IQ"/>
              </w:rPr>
            </w:pPr>
            <w:r w:rsidRPr="0046058D">
              <w:rPr>
                <w:rFonts w:cs="Simplified Arabic" w:hint="cs"/>
                <w:b/>
                <w:bCs/>
                <w:sz w:val="28"/>
                <w:szCs w:val="28"/>
                <w:rtl/>
                <w:lang w:bidi="ar-IQ"/>
              </w:rPr>
              <w:t xml:space="preserve">د.نقل تجهيزات الحفر </w:t>
            </w:r>
          </w:p>
        </w:tc>
      </w:tr>
    </w:tbl>
    <w:p w:rsidR="00AB1822" w:rsidRDefault="0046058D" w:rsidP="0046058D">
      <w:pPr>
        <w:numPr>
          <w:ilvl w:val="0"/>
          <w:numId w:val="4"/>
        </w:numPr>
        <w:jc w:val="lowKashida"/>
        <w:rPr>
          <w:rFonts w:cs="Simplified Arabic"/>
          <w:b/>
          <w:bCs/>
          <w:sz w:val="32"/>
          <w:szCs w:val="32"/>
          <w:lang w:bidi="ar-IQ"/>
        </w:rPr>
      </w:pPr>
      <w:r>
        <w:rPr>
          <w:rFonts w:cs="Simplified Arabic" w:hint="cs"/>
          <w:b/>
          <w:bCs/>
          <w:sz w:val="32"/>
          <w:szCs w:val="32"/>
          <w:rtl/>
          <w:lang w:bidi="ar-IQ"/>
        </w:rPr>
        <w:t>المصاريف التي تعد مصاريف تتعلق باجهزة الحفر تشمل</w:t>
      </w:r>
      <w:r w:rsidR="00AB1822">
        <w:rPr>
          <w:rFonts w:cs="Simplified Arabic" w:hint="cs"/>
          <w:b/>
          <w:bCs/>
          <w:sz w:val="32"/>
          <w:szCs w:val="32"/>
          <w:rtl/>
          <w:lang w:bidi="ar-IQ"/>
        </w:rPr>
        <w:t>:</w:t>
      </w:r>
    </w:p>
    <w:tbl>
      <w:tblPr>
        <w:bidiVisual/>
        <w:tblW w:w="0" w:type="auto"/>
        <w:tblInd w:w="1574" w:type="dxa"/>
        <w:shd w:val="clear" w:color="auto" w:fill="FFCC00"/>
        <w:tblLook w:val="01E0"/>
      </w:tblPr>
      <w:tblGrid>
        <w:gridCol w:w="3600"/>
        <w:gridCol w:w="3348"/>
      </w:tblGrid>
      <w:tr w:rsidR="00AB1822" w:rsidRPr="0046058D" w:rsidTr="00CA1F56">
        <w:tc>
          <w:tcPr>
            <w:tcW w:w="3600" w:type="dxa"/>
            <w:shd w:val="clear" w:color="auto" w:fill="FFCC00"/>
          </w:tcPr>
          <w:p w:rsidR="00AB1822" w:rsidRPr="0046058D" w:rsidRDefault="00AB1822" w:rsidP="0046058D">
            <w:pPr>
              <w:jc w:val="lowKashida"/>
              <w:rPr>
                <w:rFonts w:cs="Simplified Arabic"/>
                <w:b/>
                <w:bCs/>
                <w:sz w:val="28"/>
                <w:szCs w:val="28"/>
                <w:rtl/>
                <w:lang w:bidi="ar-IQ"/>
              </w:rPr>
            </w:pPr>
            <w:r w:rsidRPr="0046058D">
              <w:rPr>
                <w:rFonts w:cs="Simplified Arabic" w:hint="cs"/>
                <w:b/>
                <w:bCs/>
                <w:sz w:val="28"/>
                <w:szCs w:val="28"/>
                <w:rtl/>
                <w:lang w:bidi="ar-IQ"/>
              </w:rPr>
              <w:t>أ.</w:t>
            </w:r>
            <w:r w:rsidR="0046058D" w:rsidRPr="0046058D">
              <w:rPr>
                <w:rFonts w:cs="Simplified Arabic" w:hint="cs"/>
                <w:b/>
                <w:bCs/>
                <w:sz w:val="28"/>
                <w:szCs w:val="28"/>
                <w:rtl/>
                <w:lang w:bidi="ar-IQ"/>
              </w:rPr>
              <w:t>مواد ومهمات لازمة للحفر</w:t>
            </w:r>
          </w:p>
        </w:tc>
        <w:tc>
          <w:tcPr>
            <w:tcW w:w="3348" w:type="dxa"/>
            <w:shd w:val="clear" w:color="auto" w:fill="FFCC00"/>
          </w:tcPr>
          <w:p w:rsidR="00AB1822" w:rsidRPr="0046058D" w:rsidRDefault="00AB1822" w:rsidP="0046058D">
            <w:pPr>
              <w:jc w:val="lowKashida"/>
              <w:rPr>
                <w:rFonts w:cs="Simplified Arabic"/>
                <w:b/>
                <w:bCs/>
                <w:sz w:val="28"/>
                <w:szCs w:val="28"/>
                <w:rtl/>
                <w:lang w:bidi="ar-IQ"/>
              </w:rPr>
            </w:pPr>
            <w:r w:rsidRPr="0046058D">
              <w:rPr>
                <w:rFonts w:cs="Simplified Arabic" w:hint="cs"/>
                <w:b/>
                <w:bCs/>
                <w:sz w:val="28"/>
                <w:szCs w:val="28"/>
                <w:rtl/>
                <w:lang w:bidi="ar-IQ"/>
              </w:rPr>
              <w:t>ب.</w:t>
            </w:r>
            <w:r w:rsidR="0046058D" w:rsidRPr="0046058D">
              <w:rPr>
                <w:rFonts w:cs="Simplified Arabic" w:hint="cs"/>
                <w:b/>
                <w:bCs/>
                <w:sz w:val="28"/>
                <w:szCs w:val="28"/>
                <w:rtl/>
                <w:lang w:bidi="ar-IQ"/>
              </w:rPr>
              <w:t>تغليف البئر واحاطته بالاسمنت</w:t>
            </w:r>
          </w:p>
        </w:tc>
      </w:tr>
      <w:tr w:rsidR="00AB1822" w:rsidRPr="0046058D" w:rsidTr="00CA1F56">
        <w:tc>
          <w:tcPr>
            <w:tcW w:w="3600" w:type="dxa"/>
            <w:shd w:val="clear" w:color="auto" w:fill="FFCC00"/>
          </w:tcPr>
          <w:p w:rsidR="00AB1822" w:rsidRPr="0046058D" w:rsidRDefault="00AB1822" w:rsidP="0046058D">
            <w:pPr>
              <w:jc w:val="lowKashida"/>
              <w:rPr>
                <w:rFonts w:cs="Simplified Arabic"/>
                <w:b/>
                <w:bCs/>
                <w:sz w:val="28"/>
                <w:szCs w:val="28"/>
                <w:rtl/>
                <w:lang w:bidi="ar-IQ"/>
              </w:rPr>
            </w:pPr>
            <w:r w:rsidRPr="0046058D">
              <w:rPr>
                <w:rFonts w:cs="Simplified Arabic" w:hint="cs"/>
                <w:b/>
                <w:bCs/>
                <w:sz w:val="28"/>
                <w:szCs w:val="28"/>
                <w:rtl/>
                <w:lang w:bidi="ar-IQ"/>
              </w:rPr>
              <w:t xml:space="preserve">ج. </w:t>
            </w:r>
            <w:r w:rsidR="0046058D" w:rsidRPr="0046058D">
              <w:rPr>
                <w:rFonts w:cs="Simplified Arabic" w:hint="cs"/>
                <w:b/>
                <w:bCs/>
                <w:sz w:val="28"/>
                <w:szCs w:val="28"/>
                <w:rtl/>
                <w:lang w:bidi="ar-IQ"/>
              </w:rPr>
              <w:t>تكاليف القوى المحركة</w:t>
            </w:r>
          </w:p>
        </w:tc>
        <w:tc>
          <w:tcPr>
            <w:tcW w:w="3348" w:type="dxa"/>
            <w:shd w:val="clear" w:color="auto" w:fill="FFCC00"/>
          </w:tcPr>
          <w:p w:rsidR="00AB1822" w:rsidRPr="0046058D" w:rsidRDefault="0046058D" w:rsidP="00CA1F56">
            <w:pPr>
              <w:jc w:val="lowKashida"/>
              <w:rPr>
                <w:rFonts w:cs="Simplified Arabic"/>
                <w:b/>
                <w:bCs/>
                <w:sz w:val="28"/>
                <w:szCs w:val="28"/>
                <w:rtl/>
                <w:lang w:bidi="ar-IQ"/>
              </w:rPr>
            </w:pPr>
            <w:r w:rsidRPr="0046058D">
              <w:rPr>
                <w:rFonts w:cs="Simplified Arabic" w:hint="cs"/>
                <w:b/>
                <w:bCs/>
                <w:sz w:val="28"/>
                <w:szCs w:val="28"/>
                <w:rtl/>
                <w:lang w:bidi="ar-IQ"/>
              </w:rPr>
              <w:t>د.استهلاك الالات والمعدات الحفر</w:t>
            </w:r>
          </w:p>
        </w:tc>
      </w:tr>
    </w:tbl>
    <w:p w:rsidR="00AB1822" w:rsidRPr="00B964C2" w:rsidRDefault="0046058D" w:rsidP="00AB1822">
      <w:pPr>
        <w:numPr>
          <w:ilvl w:val="1"/>
          <w:numId w:val="4"/>
        </w:numPr>
        <w:tabs>
          <w:tab w:val="num" w:pos="386"/>
        </w:tabs>
        <w:ind w:hanging="334"/>
        <w:jc w:val="both"/>
        <w:rPr>
          <w:b/>
          <w:bCs/>
          <w:sz w:val="32"/>
          <w:rtl/>
          <w:lang w:bidi="ar-IQ"/>
        </w:rPr>
      </w:pPr>
      <w:r>
        <w:rPr>
          <w:rFonts w:cs="Simplified Arabic" w:hint="cs"/>
          <w:b/>
          <w:bCs/>
          <w:sz w:val="32"/>
          <w:szCs w:val="32"/>
          <w:rtl/>
          <w:lang w:bidi="ar-IQ"/>
        </w:rPr>
        <w:t>في حالة اكتشاف عقد (بئر) غير منتج يعالج</w:t>
      </w:r>
      <w:r w:rsidR="00AB1822">
        <w:rPr>
          <w:rFonts w:cs="Simplified Arabic" w:hint="cs"/>
          <w:b/>
          <w:bCs/>
          <w:sz w:val="32"/>
          <w:szCs w:val="32"/>
          <w:rtl/>
          <w:lang w:bidi="ar-IQ"/>
        </w:rPr>
        <w:t xml:space="preserve"> :</w:t>
      </w:r>
    </w:p>
    <w:p w:rsidR="00AB1822" w:rsidRDefault="00AB1822" w:rsidP="00AB1822">
      <w:pPr>
        <w:jc w:val="lowKashida"/>
        <w:rPr>
          <w:rFonts w:cs="Simplified Arabic"/>
          <w:b/>
          <w:bCs/>
          <w:sz w:val="32"/>
          <w:szCs w:val="32"/>
          <w:lang w:bidi="ar-IQ"/>
        </w:rPr>
      </w:pPr>
    </w:p>
    <w:tbl>
      <w:tblPr>
        <w:bidiVisual/>
        <w:tblW w:w="0" w:type="auto"/>
        <w:tblInd w:w="1574" w:type="dxa"/>
        <w:shd w:val="clear" w:color="auto" w:fill="FFCC00"/>
        <w:tblLook w:val="01E0"/>
      </w:tblPr>
      <w:tblGrid>
        <w:gridCol w:w="3420"/>
        <w:gridCol w:w="3528"/>
      </w:tblGrid>
      <w:tr w:rsidR="00AB1822" w:rsidRPr="00F27D04" w:rsidTr="00CA1F56">
        <w:tc>
          <w:tcPr>
            <w:tcW w:w="3420" w:type="dxa"/>
            <w:shd w:val="clear" w:color="auto" w:fill="FFCC00"/>
          </w:tcPr>
          <w:p w:rsidR="00AB1822" w:rsidRPr="00F27D04" w:rsidRDefault="00AB1822" w:rsidP="0046058D">
            <w:pPr>
              <w:jc w:val="lowKashida"/>
              <w:rPr>
                <w:b/>
                <w:bCs/>
                <w:sz w:val="32"/>
                <w:szCs w:val="32"/>
                <w:rtl/>
                <w:lang w:bidi="ar-IQ"/>
              </w:rPr>
            </w:pPr>
            <w:r w:rsidRPr="00F27D04">
              <w:rPr>
                <w:b/>
                <w:bCs/>
                <w:sz w:val="32"/>
                <w:szCs w:val="32"/>
                <w:rtl/>
                <w:lang w:bidi="ar-IQ"/>
              </w:rPr>
              <w:t>أ.</w:t>
            </w:r>
            <w:r w:rsidR="0046058D">
              <w:rPr>
                <w:rFonts w:hint="cs"/>
                <w:b/>
                <w:bCs/>
                <w:sz w:val="28"/>
                <w:szCs w:val="28"/>
                <w:rtl/>
                <w:lang w:bidi="ar-IQ"/>
              </w:rPr>
              <w:t>خسائر الابار الجافة</w:t>
            </w:r>
          </w:p>
        </w:tc>
        <w:tc>
          <w:tcPr>
            <w:tcW w:w="3528" w:type="dxa"/>
            <w:shd w:val="clear" w:color="auto" w:fill="FFCC00"/>
          </w:tcPr>
          <w:p w:rsidR="00AB1822" w:rsidRPr="00F27D04" w:rsidRDefault="00AB1822" w:rsidP="0046058D">
            <w:pPr>
              <w:jc w:val="lowKashida"/>
              <w:rPr>
                <w:b/>
                <w:bCs/>
                <w:sz w:val="32"/>
                <w:szCs w:val="32"/>
                <w:rtl/>
                <w:lang w:bidi="ar-IQ"/>
              </w:rPr>
            </w:pPr>
            <w:r w:rsidRPr="00F27D04">
              <w:rPr>
                <w:b/>
                <w:bCs/>
                <w:sz w:val="32"/>
                <w:szCs w:val="32"/>
                <w:rtl/>
                <w:lang w:bidi="ar-IQ"/>
              </w:rPr>
              <w:t>ب.</w:t>
            </w:r>
            <w:r w:rsidR="0046058D">
              <w:rPr>
                <w:rFonts w:hint="cs"/>
                <w:b/>
                <w:bCs/>
                <w:sz w:val="28"/>
                <w:szCs w:val="28"/>
                <w:rtl/>
                <w:lang w:bidi="ar-IQ"/>
              </w:rPr>
              <w:t>عقود متنازل عنها</w:t>
            </w:r>
          </w:p>
        </w:tc>
      </w:tr>
      <w:tr w:rsidR="00AB1822" w:rsidRPr="00F27D04" w:rsidTr="00CA1F56">
        <w:tc>
          <w:tcPr>
            <w:tcW w:w="3420" w:type="dxa"/>
            <w:shd w:val="clear" w:color="auto" w:fill="FFCC00"/>
          </w:tcPr>
          <w:p w:rsidR="00AB1822" w:rsidRPr="00F27D04" w:rsidRDefault="00AB1822" w:rsidP="0046058D">
            <w:pPr>
              <w:jc w:val="lowKashida"/>
              <w:rPr>
                <w:b/>
                <w:bCs/>
                <w:sz w:val="32"/>
                <w:szCs w:val="32"/>
                <w:rtl/>
                <w:lang w:bidi="ar-IQ"/>
              </w:rPr>
            </w:pPr>
            <w:r w:rsidRPr="00F27D04">
              <w:rPr>
                <w:b/>
                <w:bCs/>
                <w:sz w:val="32"/>
                <w:szCs w:val="32"/>
                <w:rtl/>
                <w:lang w:bidi="ar-IQ"/>
              </w:rPr>
              <w:t xml:space="preserve">ج. </w:t>
            </w:r>
            <w:r w:rsidR="0046058D">
              <w:rPr>
                <w:rFonts w:hint="cs"/>
                <w:b/>
                <w:bCs/>
                <w:sz w:val="28"/>
                <w:szCs w:val="28"/>
                <w:rtl/>
                <w:lang w:bidi="ar-IQ"/>
              </w:rPr>
              <w:t>عقود منتجة</w:t>
            </w:r>
          </w:p>
        </w:tc>
        <w:tc>
          <w:tcPr>
            <w:tcW w:w="3528" w:type="dxa"/>
            <w:shd w:val="clear" w:color="auto" w:fill="FFCC00"/>
          </w:tcPr>
          <w:p w:rsidR="00AB1822" w:rsidRPr="00F27D04" w:rsidRDefault="0046058D" w:rsidP="00CA1F56">
            <w:pPr>
              <w:jc w:val="lowKashida"/>
              <w:rPr>
                <w:b/>
                <w:bCs/>
                <w:sz w:val="32"/>
                <w:szCs w:val="32"/>
                <w:rtl/>
                <w:lang w:bidi="ar-IQ"/>
              </w:rPr>
            </w:pPr>
            <w:r>
              <w:rPr>
                <w:rFonts w:hint="cs"/>
                <w:b/>
                <w:bCs/>
                <w:sz w:val="32"/>
                <w:szCs w:val="32"/>
                <w:rtl/>
                <w:lang w:bidi="ar-IQ"/>
              </w:rPr>
              <w:t>د.عقود غير معدة</w:t>
            </w:r>
          </w:p>
        </w:tc>
      </w:tr>
    </w:tbl>
    <w:p w:rsidR="00AB1822" w:rsidRPr="000555EF" w:rsidRDefault="00AB1822" w:rsidP="00AB1822">
      <w:pPr>
        <w:jc w:val="lowKashida"/>
        <w:rPr>
          <w:rFonts w:cs="Simplified Arabic"/>
          <w:sz w:val="32"/>
          <w:szCs w:val="32"/>
          <w:lang w:bidi="ar-IQ"/>
        </w:rPr>
      </w:pPr>
    </w:p>
    <w:p w:rsidR="00AB1822" w:rsidRPr="003A6FAA" w:rsidRDefault="008A7E26" w:rsidP="00AB1822">
      <w:pPr>
        <w:numPr>
          <w:ilvl w:val="1"/>
          <w:numId w:val="4"/>
        </w:numPr>
        <w:jc w:val="lowKashida"/>
        <w:rPr>
          <w:b/>
          <w:bCs/>
          <w:sz w:val="32"/>
          <w:szCs w:val="32"/>
          <w:lang w:bidi="ar-IQ"/>
        </w:rPr>
      </w:pPr>
      <w:r>
        <w:rPr>
          <w:rFonts w:hint="cs"/>
          <w:b/>
          <w:bCs/>
          <w:sz w:val="32"/>
          <w:szCs w:val="32"/>
          <w:rtl/>
          <w:lang w:bidi="ar-IQ"/>
        </w:rPr>
        <w:t>يتم استهلاك العقود المنتجة عن طريق</w:t>
      </w:r>
      <w:r w:rsidR="00AB1822" w:rsidRPr="003A6FAA">
        <w:rPr>
          <w:rFonts w:hint="cs"/>
          <w:b/>
          <w:bCs/>
          <w:sz w:val="32"/>
          <w:szCs w:val="32"/>
          <w:rtl/>
          <w:lang w:bidi="ar-IQ"/>
        </w:rPr>
        <w:t>:</w:t>
      </w:r>
    </w:p>
    <w:tbl>
      <w:tblPr>
        <w:bidiVisual/>
        <w:tblW w:w="0" w:type="auto"/>
        <w:tblInd w:w="1574" w:type="dxa"/>
        <w:shd w:val="clear" w:color="auto" w:fill="FFCC00"/>
        <w:tblLook w:val="01E0"/>
      </w:tblPr>
      <w:tblGrid>
        <w:gridCol w:w="3600"/>
        <w:gridCol w:w="3348"/>
      </w:tblGrid>
      <w:tr w:rsidR="00AB1822" w:rsidRPr="00C25730" w:rsidTr="00CA1F56">
        <w:tc>
          <w:tcPr>
            <w:tcW w:w="3600" w:type="dxa"/>
            <w:shd w:val="clear" w:color="auto" w:fill="FFCC00"/>
          </w:tcPr>
          <w:p w:rsidR="00AB1822" w:rsidRPr="005224C1" w:rsidRDefault="00AB1822" w:rsidP="008A7E26">
            <w:pPr>
              <w:jc w:val="lowKashida"/>
              <w:rPr>
                <w:b/>
                <w:bCs/>
                <w:sz w:val="28"/>
                <w:szCs w:val="28"/>
                <w:rtl/>
                <w:lang w:bidi="ar-IQ"/>
              </w:rPr>
            </w:pPr>
            <w:r w:rsidRPr="005224C1">
              <w:rPr>
                <w:b/>
                <w:bCs/>
                <w:sz w:val="28"/>
                <w:szCs w:val="28"/>
                <w:rtl/>
                <w:lang w:bidi="ar-IQ"/>
              </w:rPr>
              <w:t xml:space="preserve">أ. </w:t>
            </w:r>
            <w:r w:rsidR="008A7E26">
              <w:rPr>
                <w:rFonts w:hint="cs"/>
                <w:b/>
                <w:bCs/>
                <w:sz w:val="28"/>
                <w:szCs w:val="28"/>
                <w:rtl/>
                <w:lang w:bidi="ar-IQ"/>
              </w:rPr>
              <w:t>استهلاك العقود</w:t>
            </w:r>
          </w:p>
        </w:tc>
        <w:tc>
          <w:tcPr>
            <w:tcW w:w="3348" w:type="dxa"/>
            <w:shd w:val="clear" w:color="auto" w:fill="FFCC00"/>
          </w:tcPr>
          <w:p w:rsidR="00AB1822" w:rsidRPr="005224C1" w:rsidRDefault="00AB1822" w:rsidP="008A7E26">
            <w:pPr>
              <w:jc w:val="lowKashida"/>
              <w:rPr>
                <w:b/>
                <w:bCs/>
                <w:sz w:val="28"/>
                <w:szCs w:val="28"/>
                <w:rtl/>
                <w:lang w:bidi="ar-IQ"/>
              </w:rPr>
            </w:pPr>
            <w:r w:rsidRPr="005224C1">
              <w:rPr>
                <w:b/>
                <w:bCs/>
                <w:sz w:val="28"/>
                <w:szCs w:val="28"/>
                <w:rtl/>
                <w:lang w:bidi="ar-IQ"/>
              </w:rPr>
              <w:t>ب.</w:t>
            </w:r>
            <w:r w:rsidR="008A7E26">
              <w:rPr>
                <w:rFonts w:hint="cs"/>
                <w:b/>
                <w:bCs/>
                <w:sz w:val="28"/>
                <w:szCs w:val="28"/>
                <w:rtl/>
                <w:lang w:bidi="ar-IQ"/>
              </w:rPr>
              <w:t>نفاذ</w:t>
            </w:r>
          </w:p>
        </w:tc>
      </w:tr>
      <w:tr w:rsidR="00AB1822" w:rsidRPr="00C25730" w:rsidTr="00CA1F56">
        <w:tc>
          <w:tcPr>
            <w:tcW w:w="3600" w:type="dxa"/>
            <w:shd w:val="clear" w:color="auto" w:fill="FFCC00"/>
          </w:tcPr>
          <w:p w:rsidR="00AB1822" w:rsidRPr="005224C1" w:rsidRDefault="00AB1822" w:rsidP="008A7E26">
            <w:pPr>
              <w:jc w:val="lowKashida"/>
              <w:rPr>
                <w:b/>
                <w:bCs/>
                <w:sz w:val="28"/>
                <w:szCs w:val="28"/>
                <w:rtl/>
                <w:lang w:bidi="ar-IQ"/>
              </w:rPr>
            </w:pPr>
            <w:r w:rsidRPr="005224C1">
              <w:rPr>
                <w:b/>
                <w:bCs/>
                <w:sz w:val="28"/>
                <w:szCs w:val="28"/>
                <w:rtl/>
                <w:lang w:bidi="ar-IQ"/>
              </w:rPr>
              <w:t xml:space="preserve">ج. </w:t>
            </w:r>
            <w:r w:rsidR="008A7E26">
              <w:rPr>
                <w:rFonts w:hint="cs"/>
                <w:b/>
                <w:bCs/>
                <w:sz w:val="28"/>
                <w:szCs w:val="28"/>
                <w:rtl/>
                <w:lang w:bidi="ar-IQ"/>
              </w:rPr>
              <w:t>اعادة تقدير</w:t>
            </w:r>
          </w:p>
        </w:tc>
        <w:tc>
          <w:tcPr>
            <w:tcW w:w="3348" w:type="dxa"/>
            <w:shd w:val="clear" w:color="auto" w:fill="FFCC00"/>
          </w:tcPr>
          <w:p w:rsidR="00AB1822" w:rsidRPr="005224C1" w:rsidRDefault="00AB1822" w:rsidP="008A7E26">
            <w:pPr>
              <w:jc w:val="lowKashida"/>
              <w:rPr>
                <w:b/>
                <w:bCs/>
                <w:sz w:val="28"/>
                <w:szCs w:val="28"/>
                <w:rtl/>
                <w:lang w:bidi="ar-IQ"/>
              </w:rPr>
            </w:pPr>
            <w:r w:rsidRPr="005224C1">
              <w:rPr>
                <w:b/>
                <w:bCs/>
                <w:sz w:val="28"/>
                <w:szCs w:val="28"/>
                <w:rtl/>
                <w:lang w:bidi="ar-IQ"/>
              </w:rPr>
              <w:t>د.</w:t>
            </w:r>
            <w:r w:rsidR="008A7E26">
              <w:rPr>
                <w:rFonts w:hint="cs"/>
                <w:b/>
                <w:bCs/>
                <w:sz w:val="28"/>
                <w:szCs w:val="28"/>
                <w:rtl/>
                <w:lang w:bidi="ar-IQ"/>
              </w:rPr>
              <w:t>اندثار</w:t>
            </w:r>
          </w:p>
        </w:tc>
      </w:tr>
    </w:tbl>
    <w:p w:rsidR="00AB1822" w:rsidRDefault="00AB1822" w:rsidP="00AB1822">
      <w:pPr>
        <w:jc w:val="lowKashida"/>
        <w:rPr>
          <w:b/>
          <w:bCs/>
          <w:sz w:val="32"/>
          <w:szCs w:val="32"/>
          <w:rtl/>
          <w:lang w:bidi="ar-IQ"/>
        </w:rPr>
      </w:pPr>
    </w:p>
    <w:p w:rsidR="00AB1822" w:rsidRDefault="00AB1822" w:rsidP="00AB1822">
      <w:pPr>
        <w:jc w:val="lowKashida"/>
        <w:rPr>
          <w:b/>
          <w:bCs/>
          <w:sz w:val="32"/>
          <w:szCs w:val="32"/>
          <w:rtl/>
          <w:lang w:bidi="ar-IQ"/>
        </w:rPr>
      </w:pPr>
    </w:p>
    <w:p w:rsidR="00AB1822" w:rsidRDefault="00AB1822" w:rsidP="00AB1822">
      <w:pPr>
        <w:jc w:val="lowKashida"/>
        <w:rPr>
          <w:b/>
          <w:bCs/>
          <w:sz w:val="32"/>
          <w:szCs w:val="32"/>
          <w:rtl/>
          <w:lang w:bidi="ar-IQ"/>
        </w:rPr>
      </w:pPr>
    </w:p>
    <w:p w:rsidR="00AB1822" w:rsidRDefault="00AB1822" w:rsidP="00AB1822">
      <w:pPr>
        <w:jc w:val="lowKashida"/>
        <w:rPr>
          <w:b/>
          <w:bCs/>
          <w:sz w:val="32"/>
          <w:szCs w:val="32"/>
          <w:rtl/>
          <w:lang w:bidi="ar-IQ"/>
        </w:rPr>
      </w:pPr>
    </w:p>
    <w:p w:rsidR="00AB1822" w:rsidRDefault="00AB1822" w:rsidP="00AB1822">
      <w:pPr>
        <w:jc w:val="lowKashida"/>
        <w:rPr>
          <w:b/>
          <w:bCs/>
          <w:sz w:val="32"/>
          <w:szCs w:val="32"/>
          <w:rtl/>
          <w:lang w:bidi="ar-IQ"/>
        </w:rPr>
      </w:pPr>
    </w:p>
    <w:p w:rsidR="00AB1822" w:rsidRDefault="000727E0" w:rsidP="00AB1822">
      <w:pPr>
        <w:jc w:val="lowKashida"/>
        <w:rPr>
          <w:b/>
          <w:bCs/>
          <w:sz w:val="32"/>
          <w:szCs w:val="32"/>
          <w:rtl/>
          <w:lang w:bidi="ar-IQ"/>
        </w:rPr>
      </w:pPr>
      <w:r w:rsidRPr="000727E0">
        <w:rPr>
          <w:noProof/>
          <w:sz w:val="32"/>
          <w:szCs w:val="32"/>
          <w:rtl/>
        </w:rPr>
        <w:pict>
          <v:rect id="_x0000_s1048" style="position:absolute;left:0;text-align:left;margin-left:-9pt;margin-top:1pt;width:450pt;height:63pt;z-index:251669504" fillcolor="#cff">
            <v:textbox style="mso-next-textbox:#_x0000_s1048">
              <w:txbxContent>
                <w:p w:rsidR="00AB1822" w:rsidRPr="00804819" w:rsidRDefault="00AB1822" w:rsidP="00AB1822">
                  <w:pPr>
                    <w:jc w:val="lowKashida"/>
                    <w:rPr>
                      <w:b/>
                      <w:bCs/>
                      <w:u w:val="single"/>
                      <w:rtl/>
                      <w:lang w:bidi="ar-IQ"/>
                    </w:rPr>
                  </w:pPr>
                  <w:r w:rsidRPr="00804819">
                    <w:rPr>
                      <w:rFonts w:hint="cs"/>
                      <w:b/>
                      <w:bCs/>
                      <w:u w:val="single"/>
                      <w:rtl/>
                      <w:lang w:bidi="ar-IQ"/>
                    </w:rPr>
                    <w:t>ملاحظة:</w:t>
                  </w:r>
                </w:p>
                <w:p w:rsidR="00AB1822" w:rsidRPr="00A26021" w:rsidRDefault="00AB1822" w:rsidP="00AB1822">
                  <w:pPr>
                    <w:jc w:val="lowKashida"/>
                    <w:rPr>
                      <w:b/>
                      <w:bCs/>
                      <w:sz w:val="32"/>
                      <w:szCs w:val="32"/>
                      <w:rtl/>
                      <w:lang w:bidi="ar-IQ"/>
                    </w:rPr>
                  </w:pPr>
                  <w:r w:rsidRPr="00804819">
                    <w:rPr>
                      <w:rFonts w:hint="cs"/>
                      <w:b/>
                      <w:bCs/>
                      <w:rtl/>
                      <w:lang w:bidi="ar-IQ"/>
                    </w:rPr>
                    <w:t>تأكد من الاجابة قبل التأشير على الاجابة الصحيحة ، درجة الاختبار (1</w:t>
                  </w:r>
                  <w:r>
                    <w:rPr>
                      <w:rFonts w:hint="cs"/>
                      <w:b/>
                      <w:bCs/>
                      <w:rtl/>
                      <w:lang w:bidi="ar-IQ"/>
                    </w:rPr>
                    <w:t>0</w:t>
                  </w:r>
                  <w:r w:rsidRPr="00804819">
                    <w:rPr>
                      <w:rFonts w:hint="cs"/>
                      <w:b/>
                      <w:bCs/>
                      <w:rtl/>
                      <w:lang w:bidi="ar-IQ"/>
                    </w:rPr>
                    <w:t xml:space="preserve"> درجة ) توزع بالتساوي ، تحقق من الاجابة في الصفحة </w:t>
                  </w:r>
                  <w:r>
                    <w:rPr>
                      <w:rFonts w:hint="cs"/>
                      <w:b/>
                      <w:bCs/>
                      <w:rtl/>
                      <w:lang w:bidi="ar-IQ"/>
                    </w:rPr>
                    <w:t>رقم(   )</w:t>
                  </w:r>
                  <w:r>
                    <w:rPr>
                      <w:rFonts w:hint="cs"/>
                      <w:b/>
                      <w:bCs/>
                      <w:sz w:val="32"/>
                      <w:szCs w:val="32"/>
                      <w:rtl/>
                      <w:lang w:bidi="ar-IQ"/>
                    </w:rPr>
                    <w:t>.</w:t>
                  </w:r>
                </w:p>
                <w:p w:rsidR="00AB1822" w:rsidRPr="00A26021" w:rsidRDefault="00AB1822" w:rsidP="00AB1822">
                  <w:pPr>
                    <w:jc w:val="lowKashida"/>
                    <w:rPr>
                      <w:rFonts w:cs="Simplified Arabic"/>
                      <w:b/>
                      <w:bCs/>
                      <w:sz w:val="36"/>
                      <w:szCs w:val="36"/>
                      <w:lang w:bidi="ar-IQ"/>
                    </w:rPr>
                  </w:pPr>
                </w:p>
                <w:p w:rsidR="00AB1822" w:rsidRPr="00A26021" w:rsidRDefault="00AB1822" w:rsidP="00AB1822">
                  <w:pPr>
                    <w:rPr>
                      <w:szCs w:val="36"/>
                      <w:rtl/>
                      <w:lang w:bidi="ar-IQ"/>
                    </w:rPr>
                  </w:pPr>
                </w:p>
              </w:txbxContent>
            </v:textbox>
            <w10:wrap anchorx="page"/>
          </v:rect>
        </w:pict>
      </w:r>
    </w:p>
    <w:p w:rsidR="00AB1822" w:rsidRDefault="00AB1822" w:rsidP="00AB1822">
      <w:pPr>
        <w:ind w:left="360"/>
        <w:jc w:val="lowKashida"/>
        <w:rPr>
          <w:sz w:val="32"/>
          <w:szCs w:val="32"/>
          <w:rtl/>
          <w:lang w:bidi="ar-IQ"/>
        </w:rPr>
      </w:pPr>
    </w:p>
    <w:p w:rsidR="00AB1822" w:rsidRDefault="00AB1822" w:rsidP="00AB1822">
      <w:pPr>
        <w:ind w:left="360"/>
        <w:jc w:val="lowKashida"/>
        <w:rPr>
          <w:sz w:val="32"/>
          <w:szCs w:val="32"/>
          <w:rtl/>
          <w:lang w:bidi="ar-IQ"/>
        </w:rPr>
      </w:pPr>
    </w:p>
    <w:p w:rsidR="00AB1822" w:rsidRDefault="00AB1822" w:rsidP="00AB1822">
      <w:pPr>
        <w:ind w:left="360"/>
        <w:jc w:val="lowKashida"/>
        <w:rPr>
          <w:sz w:val="32"/>
          <w:szCs w:val="32"/>
          <w:rtl/>
          <w:lang w:bidi="ar-IQ"/>
        </w:rPr>
      </w:pPr>
    </w:p>
    <w:p w:rsidR="00AB1822" w:rsidRDefault="00AB1822" w:rsidP="00AB1822">
      <w:pPr>
        <w:ind w:left="360"/>
        <w:jc w:val="lowKashida"/>
        <w:rPr>
          <w:sz w:val="32"/>
          <w:szCs w:val="32"/>
          <w:rtl/>
          <w:lang w:bidi="ar-IQ"/>
        </w:rPr>
      </w:pPr>
    </w:p>
    <w:p w:rsidR="00AB1822" w:rsidRDefault="00AB1822" w:rsidP="00AB1822">
      <w:pPr>
        <w:ind w:left="360"/>
        <w:jc w:val="lowKashida"/>
        <w:rPr>
          <w:sz w:val="32"/>
          <w:szCs w:val="32"/>
          <w:rtl/>
          <w:lang w:bidi="ar-IQ"/>
        </w:rPr>
      </w:pPr>
    </w:p>
    <w:p w:rsidR="00AB1822" w:rsidRDefault="00AB1822" w:rsidP="00AB1822">
      <w:pPr>
        <w:ind w:left="360"/>
        <w:jc w:val="lowKashida"/>
        <w:rPr>
          <w:sz w:val="32"/>
          <w:szCs w:val="32"/>
          <w:rtl/>
          <w:lang w:bidi="ar-IQ"/>
        </w:rPr>
      </w:pPr>
    </w:p>
    <w:p w:rsidR="00AB1822" w:rsidRDefault="00AB1822" w:rsidP="00AB1822">
      <w:pPr>
        <w:ind w:left="360"/>
        <w:jc w:val="lowKashida"/>
        <w:rPr>
          <w:sz w:val="32"/>
          <w:szCs w:val="32"/>
          <w:rtl/>
          <w:lang w:bidi="ar-IQ"/>
        </w:rPr>
      </w:pPr>
    </w:p>
    <w:p w:rsidR="00AB1822" w:rsidRDefault="00AB1822" w:rsidP="00AB1822">
      <w:pPr>
        <w:ind w:left="360"/>
        <w:jc w:val="lowKashida"/>
        <w:rPr>
          <w:sz w:val="32"/>
          <w:szCs w:val="32"/>
          <w:rtl/>
          <w:lang w:bidi="ar-IQ"/>
        </w:rPr>
      </w:pPr>
    </w:p>
    <w:p w:rsidR="00AB1822" w:rsidRDefault="00AB1822" w:rsidP="00AB1822">
      <w:pPr>
        <w:ind w:left="360"/>
        <w:jc w:val="lowKashida"/>
        <w:rPr>
          <w:sz w:val="32"/>
          <w:szCs w:val="32"/>
          <w:rtl/>
          <w:lang w:bidi="ar-IQ"/>
        </w:rPr>
      </w:pPr>
    </w:p>
    <w:p w:rsidR="00AB1822" w:rsidRDefault="00AB1822" w:rsidP="00AB1822">
      <w:pPr>
        <w:ind w:left="360"/>
        <w:jc w:val="lowKashida"/>
        <w:rPr>
          <w:sz w:val="32"/>
          <w:szCs w:val="32"/>
          <w:rtl/>
          <w:lang w:bidi="ar-IQ"/>
        </w:rPr>
      </w:pPr>
    </w:p>
    <w:p w:rsidR="00AB1822" w:rsidRDefault="000727E0" w:rsidP="00AB1822">
      <w:pPr>
        <w:ind w:left="360"/>
        <w:jc w:val="lowKashida"/>
        <w:rPr>
          <w:sz w:val="32"/>
          <w:szCs w:val="32"/>
          <w:rtl/>
          <w:lang w:bidi="ar-IQ"/>
        </w:rPr>
      </w:pPr>
      <w:r>
        <w:rPr>
          <w:noProof/>
          <w:sz w:val="32"/>
          <w:szCs w:val="32"/>
          <w:rtl/>
        </w:rPr>
        <w:pict>
          <v:rect id="_x0000_s1043" style="position:absolute;left:0;text-align:left;margin-left:243pt;margin-top:-18pt;width:3in;height:45pt;z-index:251664384" fillcolor="#fc9">
            <v:textbox style="mso-next-textbox:#_x0000_s1043">
              <w:txbxContent>
                <w:p w:rsidR="00AB1822" w:rsidRPr="00A26021" w:rsidRDefault="00AB1822" w:rsidP="00AB1822">
                  <w:pPr>
                    <w:ind w:left="360"/>
                    <w:jc w:val="lowKashida"/>
                    <w:rPr>
                      <w:b/>
                      <w:bCs/>
                      <w:sz w:val="18"/>
                      <w:szCs w:val="18"/>
                      <w:lang w:bidi="ar-IQ"/>
                    </w:rPr>
                  </w:pPr>
                </w:p>
                <w:p w:rsidR="00AB1822" w:rsidRPr="00A26021" w:rsidRDefault="00AB1822" w:rsidP="00AB1822">
                  <w:pPr>
                    <w:numPr>
                      <w:ilvl w:val="0"/>
                      <w:numId w:val="5"/>
                    </w:numPr>
                    <w:jc w:val="lowKashida"/>
                    <w:rPr>
                      <w:b/>
                      <w:bCs/>
                      <w:sz w:val="32"/>
                      <w:szCs w:val="32"/>
                      <w:lang w:bidi="ar-IQ"/>
                    </w:rPr>
                  </w:pPr>
                  <w:r w:rsidRPr="00A26021">
                    <w:rPr>
                      <w:rFonts w:hint="cs"/>
                      <w:b/>
                      <w:bCs/>
                      <w:sz w:val="32"/>
                      <w:szCs w:val="32"/>
                      <w:rtl/>
                      <w:lang w:bidi="ar-IQ"/>
                    </w:rPr>
                    <w:t xml:space="preserve">الوحدات النمطية </w:t>
                  </w:r>
                  <w:r w:rsidRPr="00A26021">
                    <w:rPr>
                      <w:b/>
                      <w:bCs/>
                      <w:sz w:val="32"/>
                      <w:szCs w:val="32"/>
                      <w:lang w:bidi="ar-IQ"/>
                    </w:rPr>
                    <w:t>Modules</w:t>
                  </w:r>
                </w:p>
                <w:p w:rsidR="00AB1822" w:rsidRPr="00A26021" w:rsidRDefault="00AB1822" w:rsidP="00AB1822">
                  <w:pPr>
                    <w:jc w:val="lowKashida"/>
                    <w:rPr>
                      <w:rFonts w:cs="Simplified Arabic"/>
                      <w:b/>
                      <w:bCs/>
                      <w:sz w:val="36"/>
                      <w:szCs w:val="36"/>
                      <w:lang w:bidi="ar-IQ"/>
                    </w:rPr>
                  </w:pPr>
                </w:p>
                <w:p w:rsidR="00AB1822" w:rsidRPr="00A26021" w:rsidRDefault="00AB1822" w:rsidP="00AB1822">
                  <w:pPr>
                    <w:rPr>
                      <w:szCs w:val="36"/>
                      <w:rtl/>
                      <w:lang w:bidi="ar-IQ"/>
                    </w:rPr>
                  </w:pPr>
                </w:p>
              </w:txbxContent>
            </v:textbox>
            <w10:wrap anchorx="page"/>
          </v:rect>
        </w:pict>
      </w:r>
    </w:p>
    <w:p w:rsidR="00AB1822" w:rsidRDefault="00AB1822" w:rsidP="00AB1822">
      <w:pPr>
        <w:ind w:left="360"/>
        <w:jc w:val="lowKashida"/>
        <w:rPr>
          <w:sz w:val="32"/>
          <w:szCs w:val="32"/>
          <w:rtl/>
          <w:lang w:bidi="ar-IQ"/>
        </w:rPr>
      </w:pPr>
    </w:p>
    <w:p w:rsidR="008A7E26" w:rsidRPr="008A7E26" w:rsidRDefault="008A7E26" w:rsidP="008A7E26">
      <w:pPr>
        <w:jc w:val="both"/>
        <w:rPr>
          <w:rFonts w:asciiTheme="majorBidi" w:hAnsiTheme="majorBidi" w:cstheme="majorBidi"/>
          <w:b/>
          <w:bCs/>
          <w:color w:val="FF0000"/>
          <w:sz w:val="32"/>
          <w:szCs w:val="32"/>
          <w:rtl/>
          <w:lang w:bidi="ar-IQ"/>
        </w:rPr>
      </w:pPr>
      <w:r w:rsidRPr="008A7E26">
        <w:rPr>
          <w:rFonts w:asciiTheme="majorBidi" w:hAnsiTheme="majorBidi" w:cstheme="majorBidi" w:hint="cs"/>
          <w:b/>
          <w:bCs/>
          <w:color w:val="FF0000"/>
          <w:sz w:val="32"/>
          <w:szCs w:val="32"/>
          <w:rtl/>
          <w:lang w:bidi="ar-IQ"/>
        </w:rPr>
        <w:t>المعالجة المحاسبية لمرحلة الحفر واعداد البئر للانتاج:</w:t>
      </w:r>
    </w:p>
    <w:p w:rsidR="008A7E26" w:rsidRDefault="008A7E26" w:rsidP="008A7E2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مرحلة الحفر واعداد البئر للانتاج تبدأ بعد مرحلة الاستكشاف حيث يتم في هذه المرحلة حفر الابار وتعميقها وتهيئتها لمراحل الانتاج وتقسم مصاريف هذه المرحلة الى قسمين:-</w:t>
      </w:r>
    </w:p>
    <w:p w:rsidR="008A7E26" w:rsidRDefault="008A7E26" w:rsidP="008A7E2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الاول- تكاليف حفر واعداد غير ملموسة (جارية)</w:t>
      </w:r>
    </w:p>
    <w:p w:rsidR="008A7E26" w:rsidRDefault="008A7E26" w:rsidP="008A7E2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الثاني-تكاليف حفر واعداد ملموسة خاصة بالبئر او العقد.</w:t>
      </w:r>
    </w:p>
    <w:p w:rsidR="008A7E26" w:rsidRPr="008A7E26" w:rsidRDefault="008A7E26" w:rsidP="008A7E26">
      <w:pPr>
        <w:jc w:val="both"/>
        <w:rPr>
          <w:rFonts w:asciiTheme="majorBidi" w:hAnsiTheme="majorBidi" w:cstheme="majorBidi"/>
          <w:b/>
          <w:bCs/>
          <w:sz w:val="28"/>
          <w:szCs w:val="28"/>
          <w:rtl/>
          <w:lang w:bidi="ar-IQ"/>
        </w:rPr>
      </w:pPr>
      <w:r w:rsidRPr="008A7E26">
        <w:rPr>
          <w:rFonts w:asciiTheme="majorBidi" w:hAnsiTheme="majorBidi" w:cstheme="majorBidi" w:hint="cs"/>
          <w:b/>
          <w:bCs/>
          <w:sz w:val="28"/>
          <w:szCs w:val="28"/>
          <w:rtl/>
          <w:lang w:bidi="ar-IQ"/>
        </w:rPr>
        <w:t>القسم الاول: تكاليف حفر واعداد البئر غير الملموسة وتشمل:</w:t>
      </w:r>
    </w:p>
    <w:p w:rsidR="008A7E26" w:rsidRPr="00FE7938" w:rsidRDefault="008A7E26" w:rsidP="00766B44">
      <w:pPr>
        <w:pStyle w:val="ListParagraph"/>
        <w:numPr>
          <w:ilvl w:val="0"/>
          <w:numId w:val="9"/>
        </w:numPr>
        <w:bidi/>
        <w:jc w:val="both"/>
        <w:rPr>
          <w:rFonts w:asciiTheme="majorBidi" w:hAnsiTheme="majorBidi" w:cstheme="majorBidi"/>
          <w:sz w:val="28"/>
          <w:szCs w:val="28"/>
          <w:lang w:bidi="ar-IQ"/>
        </w:rPr>
      </w:pPr>
      <w:r w:rsidRPr="00FE7938">
        <w:rPr>
          <w:rFonts w:asciiTheme="majorBidi" w:hAnsiTheme="majorBidi" w:cstheme="majorBidi" w:hint="cs"/>
          <w:sz w:val="28"/>
          <w:szCs w:val="28"/>
          <w:rtl/>
          <w:lang w:bidi="ar-IQ"/>
        </w:rPr>
        <w:t>المصاريف الجيولوجية لتحديد مكان الحفر.</w:t>
      </w:r>
    </w:p>
    <w:p w:rsidR="008A7E26" w:rsidRDefault="008A7E26" w:rsidP="00766B44">
      <w:pPr>
        <w:pStyle w:val="ListParagraph"/>
        <w:numPr>
          <w:ilvl w:val="0"/>
          <w:numId w:val="9"/>
        </w:numPr>
        <w:bidi/>
        <w:jc w:val="both"/>
        <w:rPr>
          <w:rFonts w:asciiTheme="majorBidi" w:hAnsiTheme="majorBidi" w:cstheme="majorBidi"/>
          <w:sz w:val="28"/>
          <w:szCs w:val="28"/>
          <w:lang w:bidi="ar-IQ"/>
        </w:rPr>
      </w:pPr>
      <w:r>
        <w:rPr>
          <w:rFonts w:asciiTheme="majorBidi" w:hAnsiTheme="majorBidi" w:cstheme="majorBidi" w:hint="cs"/>
          <w:sz w:val="28"/>
          <w:szCs w:val="28"/>
          <w:rtl/>
          <w:lang w:bidi="ar-IQ"/>
        </w:rPr>
        <w:t>المصاريف التعلقة باعداد المكان للحفر وتشمل:-</w:t>
      </w:r>
    </w:p>
    <w:p w:rsidR="008A7E26" w:rsidRDefault="008A7E26" w:rsidP="00766B44">
      <w:pPr>
        <w:pStyle w:val="ListParagraph"/>
        <w:numPr>
          <w:ilvl w:val="0"/>
          <w:numId w:val="10"/>
        </w:numPr>
        <w:bidi/>
        <w:jc w:val="both"/>
        <w:rPr>
          <w:rFonts w:asciiTheme="majorBidi" w:hAnsiTheme="majorBidi" w:cstheme="majorBidi"/>
          <w:sz w:val="28"/>
          <w:szCs w:val="28"/>
          <w:lang w:bidi="ar-IQ"/>
        </w:rPr>
      </w:pPr>
      <w:r>
        <w:rPr>
          <w:rFonts w:asciiTheme="majorBidi" w:hAnsiTheme="majorBidi" w:cstheme="majorBidi" w:hint="cs"/>
          <w:sz w:val="28"/>
          <w:szCs w:val="28"/>
          <w:rtl/>
          <w:lang w:bidi="ar-IQ"/>
        </w:rPr>
        <w:t>تنظيف وتسوية الارض وتوصيل المياه.</w:t>
      </w:r>
    </w:p>
    <w:p w:rsidR="008A7E26" w:rsidRDefault="008A7E26" w:rsidP="00766B44">
      <w:pPr>
        <w:pStyle w:val="ListParagraph"/>
        <w:numPr>
          <w:ilvl w:val="0"/>
          <w:numId w:val="10"/>
        </w:numPr>
        <w:bidi/>
        <w:jc w:val="both"/>
        <w:rPr>
          <w:rFonts w:asciiTheme="majorBidi" w:hAnsiTheme="majorBidi" w:cstheme="majorBidi"/>
          <w:sz w:val="28"/>
          <w:szCs w:val="28"/>
          <w:lang w:bidi="ar-IQ"/>
        </w:rPr>
      </w:pPr>
      <w:r>
        <w:rPr>
          <w:rFonts w:asciiTheme="majorBidi" w:hAnsiTheme="majorBidi" w:cstheme="majorBidi" w:hint="cs"/>
          <w:sz w:val="28"/>
          <w:szCs w:val="28"/>
          <w:rtl/>
          <w:lang w:bidi="ar-IQ"/>
        </w:rPr>
        <w:t>تكاليف بناء الطرق وارساء اساسات الحفر.</w:t>
      </w:r>
    </w:p>
    <w:p w:rsidR="008A7E26" w:rsidRDefault="008A7E26" w:rsidP="00766B44">
      <w:pPr>
        <w:pStyle w:val="ListParagraph"/>
        <w:numPr>
          <w:ilvl w:val="0"/>
          <w:numId w:val="10"/>
        </w:numPr>
        <w:bidi/>
        <w:jc w:val="both"/>
        <w:rPr>
          <w:rFonts w:asciiTheme="majorBidi" w:hAnsiTheme="majorBidi" w:cstheme="majorBidi"/>
          <w:sz w:val="28"/>
          <w:szCs w:val="28"/>
          <w:rtl/>
          <w:lang w:bidi="ar-IQ"/>
        </w:rPr>
      </w:pPr>
      <w:r w:rsidRPr="006764F1">
        <w:rPr>
          <w:rFonts w:asciiTheme="majorBidi" w:hAnsiTheme="majorBidi" w:cstheme="majorBidi" w:hint="cs"/>
          <w:sz w:val="28"/>
          <w:szCs w:val="28"/>
          <w:rtl/>
          <w:lang w:bidi="ar-IQ"/>
        </w:rPr>
        <w:t>تكاليف نقل التجهيزات الحفر واقامتها على منطقة الحفر. ج-المصاريف المتعلقة بنصب اجهزة الحفر وعملية الحفر نفسها وتشمل:</w:t>
      </w:r>
    </w:p>
    <w:p w:rsidR="008A7E26" w:rsidRDefault="008A7E26" w:rsidP="00766B44">
      <w:pPr>
        <w:pStyle w:val="ListParagraph"/>
        <w:numPr>
          <w:ilvl w:val="0"/>
          <w:numId w:val="11"/>
        </w:numPr>
        <w:bidi/>
        <w:jc w:val="both"/>
        <w:rPr>
          <w:rFonts w:asciiTheme="majorBidi" w:hAnsiTheme="majorBidi" w:cstheme="majorBidi"/>
          <w:sz w:val="28"/>
          <w:szCs w:val="28"/>
          <w:lang w:bidi="ar-IQ"/>
        </w:rPr>
      </w:pPr>
      <w:r>
        <w:rPr>
          <w:rFonts w:asciiTheme="majorBidi" w:hAnsiTheme="majorBidi" w:cstheme="majorBidi" w:hint="cs"/>
          <w:sz w:val="28"/>
          <w:szCs w:val="28"/>
          <w:rtl/>
          <w:lang w:bidi="ar-IQ"/>
        </w:rPr>
        <w:t>اجور عمال الحفر.</w:t>
      </w:r>
    </w:p>
    <w:p w:rsidR="008A7E26" w:rsidRDefault="008A7E26" w:rsidP="00766B44">
      <w:pPr>
        <w:pStyle w:val="ListParagraph"/>
        <w:numPr>
          <w:ilvl w:val="0"/>
          <w:numId w:val="11"/>
        </w:numPr>
        <w:bidi/>
        <w:jc w:val="both"/>
        <w:rPr>
          <w:rFonts w:asciiTheme="majorBidi" w:hAnsiTheme="majorBidi" w:cstheme="majorBidi"/>
          <w:sz w:val="28"/>
          <w:szCs w:val="28"/>
          <w:lang w:bidi="ar-IQ"/>
        </w:rPr>
      </w:pPr>
      <w:r>
        <w:rPr>
          <w:rFonts w:asciiTheme="majorBidi" w:hAnsiTheme="majorBidi" w:cstheme="majorBidi" w:hint="cs"/>
          <w:sz w:val="28"/>
          <w:szCs w:val="28"/>
          <w:rtl/>
          <w:lang w:bidi="ar-IQ"/>
        </w:rPr>
        <w:t>مواد ومهمات لازمة للحفر.</w:t>
      </w:r>
    </w:p>
    <w:p w:rsidR="008A7E26" w:rsidRDefault="008A7E26" w:rsidP="00766B44">
      <w:pPr>
        <w:pStyle w:val="ListParagraph"/>
        <w:numPr>
          <w:ilvl w:val="0"/>
          <w:numId w:val="11"/>
        </w:numPr>
        <w:bidi/>
        <w:jc w:val="both"/>
        <w:rPr>
          <w:rFonts w:asciiTheme="majorBidi" w:hAnsiTheme="majorBidi" w:cstheme="majorBidi"/>
          <w:sz w:val="28"/>
          <w:szCs w:val="28"/>
          <w:lang w:bidi="ar-IQ"/>
        </w:rPr>
      </w:pPr>
      <w:r>
        <w:rPr>
          <w:rFonts w:asciiTheme="majorBidi" w:hAnsiTheme="majorBidi" w:cstheme="majorBidi" w:hint="cs"/>
          <w:sz w:val="28"/>
          <w:szCs w:val="28"/>
          <w:rtl/>
          <w:lang w:bidi="ar-IQ"/>
        </w:rPr>
        <w:t>صيانة وتصليح الات الحفر.</w:t>
      </w:r>
    </w:p>
    <w:p w:rsidR="008A7E26" w:rsidRDefault="008A7E26" w:rsidP="00766B44">
      <w:pPr>
        <w:pStyle w:val="ListParagraph"/>
        <w:numPr>
          <w:ilvl w:val="0"/>
          <w:numId w:val="11"/>
        </w:numPr>
        <w:bidi/>
        <w:jc w:val="both"/>
        <w:rPr>
          <w:rFonts w:asciiTheme="majorBidi" w:hAnsiTheme="majorBidi" w:cstheme="majorBidi"/>
          <w:sz w:val="28"/>
          <w:szCs w:val="28"/>
          <w:lang w:bidi="ar-IQ"/>
        </w:rPr>
      </w:pPr>
      <w:r>
        <w:rPr>
          <w:rFonts w:asciiTheme="majorBidi" w:hAnsiTheme="majorBidi" w:cstheme="majorBidi" w:hint="cs"/>
          <w:sz w:val="28"/>
          <w:szCs w:val="28"/>
          <w:rtl/>
          <w:lang w:bidi="ar-IQ"/>
        </w:rPr>
        <w:t>تكاليف الوقود والقوى المحركة.</w:t>
      </w:r>
    </w:p>
    <w:p w:rsidR="008A7E26" w:rsidRDefault="008A7E26" w:rsidP="00766B44">
      <w:pPr>
        <w:pStyle w:val="ListParagraph"/>
        <w:numPr>
          <w:ilvl w:val="0"/>
          <w:numId w:val="11"/>
        </w:numPr>
        <w:bidi/>
        <w:jc w:val="both"/>
        <w:rPr>
          <w:rFonts w:asciiTheme="majorBidi" w:hAnsiTheme="majorBidi" w:cstheme="majorBidi"/>
          <w:sz w:val="28"/>
          <w:szCs w:val="28"/>
          <w:lang w:bidi="ar-IQ"/>
        </w:rPr>
      </w:pPr>
      <w:r>
        <w:rPr>
          <w:rFonts w:asciiTheme="majorBidi" w:hAnsiTheme="majorBidi" w:cstheme="majorBidi" w:hint="cs"/>
          <w:sz w:val="28"/>
          <w:szCs w:val="28"/>
          <w:rtl/>
          <w:lang w:bidi="ar-IQ"/>
        </w:rPr>
        <w:t>استهلاك الات ومعدات الحفر.</w:t>
      </w:r>
    </w:p>
    <w:p w:rsidR="008A7E26" w:rsidRDefault="008A7E26" w:rsidP="008A7E26">
      <w:pPr>
        <w:tabs>
          <w:tab w:val="left" w:pos="6555"/>
        </w:tabs>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د-مصاريف عملية الاتمام وتشمل: </w:t>
      </w:r>
      <w:r>
        <w:rPr>
          <w:rFonts w:asciiTheme="majorBidi" w:hAnsiTheme="majorBidi" w:cstheme="majorBidi"/>
          <w:sz w:val="28"/>
          <w:szCs w:val="28"/>
          <w:rtl/>
          <w:lang w:bidi="ar-IQ"/>
        </w:rPr>
        <w:tab/>
      </w:r>
    </w:p>
    <w:p w:rsidR="008A7E26" w:rsidRDefault="008A7E26" w:rsidP="00766B44">
      <w:pPr>
        <w:pStyle w:val="ListParagraph"/>
        <w:numPr>
          <w:ilvl w:val="0"/>
          <w:numId w:val="12"/>
        </w:numPr>
        <w:bidi/>
        <w:jc w:val="both"/>
        <w:rPr>
          <w:rFonts w:asciiTheme="majorBidi" w:hAnsiTheme="majorBidi" w:cstheme="majorBidi"/>
          <w:sz w:val="28"/>
          <w:szCs w:val="28"/>
          <w:lang w:bidi="ar-IQ"/>
        </w:rPr>
      </w:pPr>
      <w:r>
        <w:rPr>
          <w:rFonts w:asciiTheme="majorBidi" w:hAnsiTheme="majorBidi" w:cstheme="majorBidi" w:hint="cs"/>
          <w:sz w:val="28"/>
          <w:szCs w:val="28"/>
          <w:rtl/>
          <w:lang w:bidi="ar-IQ"/>
        </w:rPr>
        <w:t>مصاريف اجراء الاختبارات اللازمة.</w:t>
      </w:r>
    </w:p>
    <w:p w:rsidR="008A7E26" w:rsidRDefault="008A7E26" w:rsidP="00766B44">
      <w:pPr>
        <w:pStyle w:val="ListParagraph"/>
        <w:numPr>
          <w:ilvl w:val="0"/>
          <w:numId w:val="12"/>
        </w:numPr>
        <w:bidi/>
        <w:jc w:val="both"/>
        <w:rPr>
          <w:rFonts w:asciiTheme="majorBidi" w:hAnsiTheme="majorBidi" w:cstheme="majorBidi"/>
          <w:sz w:val="28"/>
          <w:szCs w:val="28"/>
          <w:lang w:bidi="ar-IQ"/>
        </w:rPr>
      </w:pPr>
      <w:r>
        <w:rPr>
          <w:rFonts w:asciiTheme="majorBidi" w:hAnsiTheme="majorBidi" w:cstheme="majorBidi" w:hint="cs"/>
          <w:sz w:val="28"/>
          <w:szCs w:val="28"/>
          <w:rtl/>
          <w:lang w:bidi="ar-IQ"/>
        </w:rPr>
        <w:t>مصاريف تغليف البئر واحاطته بالاسمنت.</w:t>
      </w:r>
    </w:p>
    <w:p w:rsidR="008A7E26" w:rsidRDefault="008A7E26" w:rsidP="00766B44">
      <w:pPr>
        <w:pStyle w:val="ListParagraph"/>
        <w:numPr>
          <w:ilvl w:val="0"/>
          <w:numId w:val="12"/>
        </w:numPr>
        <w:bidi/>
        <w:jc w:val="both"/>
        <w:rPr>
          <w:rFonts w:asciiTheme="majorBidi" w:hAnsiTheme="majorBidi" w:cstheme="majorBidi"/>
          <w:sz w:val="28"/>
          <w:szCs w:val="28"/>
          <w:lang w:bidi="ar-IQ"/>
        </w:rPr>
      </w:pPr>
      <w:r>
        <w:rPr>
          <w:rFonts w:asciiTheme="majorBidi" w:hAnsiTheme="majorBidi" w:cstheme="majorBidi" w:hint="cs"/>
          <w:sz w:val="28"/>
          <w:szCs w:val="28"/>
          <w:rtl/>
          <w:lang w:bidi="ar-IQ"/>
        </w:rPr>
        <w:t>تكاليف الحوامض والمواد الكيمياوبة المذيبة.</w:t>
      </w:r>
    </w:p>
    <w:p w:rsidR="008A7E26" w:rsidRDefault="008A7E26" w:rsidP="00766B44">
      <w:pPr>
        <w:pStyle w:val="ListParagraph"/>
        <w:numPr>
          <w:ilvl w:val="0"/>
          <w:numId w:val="12"/>
        </w:numPr>
        <w:bidi/>
        <w:jc w:val="both"/>
        <w:rPr>
          <w:rFonts w:asciiTheme="majorBidi" w:hAnsiTheme="majorBidi" w:cstheme="majorBidi"/>
          <w:sz w:val="28"/>
          <w:szCs w:val="28"/>
          <w:lang w:bidi="ar-IQ"/>
        </w:rPr>
      </w:pPr>
      <w:r>
        <w:rPr>
          <w:rFonts w:asciiTheme="majorBidi" w:hAnsiTheme="majorBidi" w:cstheme="majorBidi" w:hint="cs"/>
          <w:sz w:val="28"/>
          <w:szCs w:val="28"/>
          <w:rtl/>
          <w:lang w:bidi="ar-IQ"/>
        </w:rPr>
        <w:t>تكاليف تثقيب الابار</w:t>
      </w:r>
    </w:p>
    <w:p w:rsidR="008A7E26" w:rsidRDefault="008A7E26" w:rsidP="00766B44">
      <w:pPr>
        <w:pStyle w:val="ListParagraph"/>
        <w:numPr>
          <w:ilvl w:val="0"/>
          <w:numId w:val="12"/>
        </w:numPr>
        <w:bidi/>
        <w:jc w:val="both"/>
        <w:rPr>
          <w:rFonts w:asciiTheme="majorBidi" w:hAnsiTheme="majorBidi" w:cstheme="majorBidi"/>
          <w:sz w:val="28"/>
          <w:szCs w:val="28"/>
          <w:lang w:bidi="ar-IQ"/>
        </w:rPr>
      </w:pPr>
      <w:r>
        <w:rPr>
          <w:rFonts w:asciiTheme="majorBidi" w:hAnsiTheme="majorBidi" w:cstheme="majorBidi" w:hint="cs"/>
          <w:sz w:val="28"/>
          <w:szCs w:val="28"/>
          <w:rtl/>
          <w:lang w:bidi="ar-IQ"/>
        </w:rPr>
        <w:t>تكاليف تركيب الصمامات وتجهيزات البئر الاخرى</w:t>
      </w:r>
    </w:p>
    <w:p w:rsidR="008A7E26" w:rsidRDefault="008A7E26" w:rsidP="008A7E26">
      <w:pPr>
        <w:ind w:left="360"/>
        <w:jc w:val="both"/>
        <w:rPr>
          <w:rFonts w:asciiTheme="majorBidi" w:hAnsiTheme="majorBidi" w:cstheme="majorBidi"/>
          <w:sz w:val="28"/>
          <w:szCs w:val="28"/>
          <w:rtl/>
          <w:lang w:bidi="ar-IQ"/>
        </w:rPr>
      </w:pPr>
      <w:r>
        <w:rPr>
          <w:rFonts w:asciiTheme="majorBidi" w:hAnsiTheme="majorBidi" w:cstheme="majorBidi"/>
          <w:sz w:val="28"/>
          <w:szCs w:val="28"/>
          <w:rtl/>
          <w:lang w:bidi="ar-IQ"/>
        </w:rPr>
        <w:t>ﻫ</w:t>
      </w:r>
      <w:r>
        <w:rPr>
          <w:rFonts w:asciiTheme="majorBidi" w:hAnsiTheme="majorBidi" w:cstheme="majorBidi" w:hint="cs"/>
          <w:sz w:val="28"/>
          <w:szCs w:val="28"/>
          <w:rtl/>
          <w:lang w:bidi="ar-IQ"/>
        </w:rPr>
        <w:t>-</w:t>
      </w:r>
      <w:r w:rsidRPr="006764F1">
        <w:rPr>
          <w:rFonts w:asciiTheme="majorBidi" w:hAnsiTheme="majorBidi" w:cstheme="majorBidi" w:hint="cs"/>
          <w:sz w:val="28"/>
          <w:szCs w:val="28"/>
          <w:rtl/>
          <w:lang w:bidi="ar-IQ"/>
        </w:rPr>
        <w:t>المصاريف اللازمة للقيام بتفكيك معدات الحفر وتنظيف المكان بعد الانتهاء من عملية الحفر وردم الابار الجافة.</w:t>
      </w:r>
    </w:p>
    <w:p w:rsidR="008A7E26" w:rsidRDefault="008A7E26" w:rsidP="008A7E26">
      <w:pPr>
        <w:ind w:left="360"/>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القسم الثاني: تكاليف حفر واعداد البئر الملموسة الخاصة بالعقد او البئر وتشمل كل ماينفق على اقتناء الالات والمعدات والتجهيزات الملموسة الاخرى اللازمة لاعداد البئر للانتاج وتشمل:</w:t>
      </w:r>
    </w:p>
    <w:p w:rsidR="008A7E26" w:rsidRDefault="008A7E26" w:rsidP="00766B44">
      <w:pPr>
        <w:pStyle w:val="ListParagraph"/>
        <w:numPr>
          <w:ilvl w:val="0"/>
          <w:numId w:val="13"/>
        </w:numPr>
        <w:bidi/>
        <w:jc w:val="both"/>
        <w:rPr>
          <w:rFonts w:asciiTheme="majorBidi" w:hAnsiTheme="majorBidi" w:cstheme="majorBidi"/>
          <w:sz w:val="28"/>
          <w:szCs w:val="28"/>
          <w:lang w:bidi="ar-IQ"/>
        </w:rPr>
      </w:pPr>
      <w:r>
        <w:rPr>
          <w:rFonts w:asciiTheme="majorBidi" w:hAnsiTheme="majorBidi" w:cstheme="majorBidi" w:hint="cs"/>
          <w:sz w:val="28"/>
          <w:szCs w:val="28"/>
          <w:rtl/>
          <w:lang w:bidi="ar-IQ"/>
        </w:rPr>
        <w:t>تجهيزات مركبة داخل البئر وتشمل انابيب تغليف البئر الاولية والصمامات والانابيب .</w:t>
      </w:r>
    </w:p>
    <w:p w:rsidR="008A7E26" w:rsidRDefault="008A7E26" w:rsidP="00766B44">
      <w:pPr>
        <w:pStyle w:val="ListParagraph"/>
        <w:numPr>
          <w:ilvl w:val="0"/>
          <w:numId w:val="13"/>
        </w:numPr>
        <w:bidi/>
        <w:jc w:val="both"/>
        <w:rPr>
          <w:rFonts w:asciiTheme="majorBidi" w:hAnsiTheme="majorBidi" w:cstheme="majorBidi"/>
          <w:sz w:val="28"/>
          <w:szCs w:val="28"/>
          <w:lang w:bidi="ar-IQ"/>
        </w:rPr>
      </w:pPr>
      <w:r>
        <w:rPr>
          <w:rFonts w:asciiTheme="majorBidi" w:hAnsiTheme="majorBidi" w:cstheme="majorBidi" w:hint="cs"/>
          <w:sz w:val="28"/>
          <w:szCs w:val="28"/>
          <w:rtl/>
          <w:lang w:bidi="ar-IQ"/>
        </w:rPr>
        <w:t>تجهيزات مركبة على سطح البئر كالهيكل المعدني وانابيب الاستخراج وانابيب التوصيل والضخ التي تستخدم لرفع الزيت او الماء من الابار.</w:t>
      </w:r>
    </w:p>
    <w:p w:rsidR="008A7E26" w:rsidRDefault="008A7E26" w:rsidP="00766B44">
      <w:pPr>
        <w:pStyle w:val="ListParagraph"/>
        <w:numPr>
          <w:ilvl w:val="0"/>
          <w:numId w:val="13"/>
        </w:numPr>
        <w:bidi/>
        <w:jc w:val="both"/>
        <w:rPr>
          <w:rFonts w:asciiTheme="majorBidi" w:hAnsiTheme="majorBidi" w:cstheme="majorBidi"/>
          <w:sz w:val="28"/>
          <w:szCs w:val="28"/>
          <w:lang w:bidi="ar-IQ"/>
        </w:rPr>
      </w:pPr>
      <w:r>
        <w:rPr>
          <w:rFonts w:asciiTheme="majorBidi" w:hAnsiTheme="majorBidi" w:cstheme="majorBidi" w:hint="cs"/>
          <w:sz w:val="28"/>
          <w:szCs w:val="28"/>
          <w:rtl/>
          <w:lang w:bidi="ar-IQ"/>
        </w:rPr>
        <w:lastRenderedPageBreak/>
        <w:t>الالات والمعدات خاصة بالعقد ككل مثل اجهزة فصل النفط الخام عن الغاز واجهزة فصل عن المياه ومحركات ومستودعات الزيت وانابيب توصيل للمستودعات وتظهر هذه جميعاً بثمن شرائها وتكاليف نقلها وتركيبها.</w:t>
      </w:r>
    </w:p>
    <w:p w:rsidR="008A7E26" w:rsidRPr="008A7E26" w:rsidRDefault="008A7E26" w:rsidP="008A7E26">
      <w:pPr>
        <w:jc w:val="both"/>
        <w:rPr>
          <w:rFonts w:asciiTheme="majorBidi" w:hAnsiTheme="majorBidi" w:cstheme="majorBidi"/>
          <w:b/>
          <w:bCs/>
          <w:sz w:val="32"/>
          <w:szCs w:val="32"/>
          <w:rtl/>
          <w:lang w:bidi="ar-IQ"/>
        </w:rPr>
      </w:pPr>
      <w:r w:rsidRPr="008A7E26">
        <w:rPr>
          <w:rFonts w:asciiTheme="majorBidi" w:hAnsiTheme="majorBidi" w:cstheme="majorBidi" w:hint="cs"/>
          <w:b/>
          <w:bCs/>
          <w:sz w:val="32"/>
          <w:szCs w:val="32"/>
          <w:rtl/>
          <w:lang w:bidi="ar-IQ"/>
        </w:rPr>
        <w:t>المعالجة المحاسبية:</w:t>
      </w:r>
    </w:p>
    <w:p w:rsidR="008A7E26" w:rsidRDefault="008A7E26" w:rsidP="008A7E2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مثال:خلال عام 2007 تم التاكد من وجود النفط بكميات تجارية في منطقة العقد 58 الذي تمتلكه شركة </w:t>
      </w:r>
      <w:r>
        <w:rPr>
          <w:rFonts w:asciiTheme="majorBidi" w:hAnsiTheme="majorBidi" w:cstheme="majorBidi"/>
          <w:sz w:val="28"/>
          <w:szCs w:val="28"/>
          <w:lang w:bidi="ar-IQ"/>
        </w:rPr>
        <w:t>x</w:t>
      </w:r>
      <w:r>
        <w:rPr>
          <w:rFonts w:asciiTheme="majorBidi" w:hAnsiTheme="majorBidi" w:cstheme="majorBidi" w:hint="cs"/>
          <w:sz w:val="28"/>
          <w:szCs w:val="28"/>
          <w:rtl/>
          <w:lang w:bidi="ar-IQ"/>
        </w:rPr>
        <w:t xml:space="preserve"> للنفط من خلال الاعمال الاستكشافية الجاريه فيه ، وقررت الشركة البدء بمرحلة الحفر في ذلك العقد خلال العام . حيث بلغت نفقات الشركة وخلال هذه المرحلة كما يلي:-</w:t>
      </w:r>
    </w:p>
    <w:p w:rsidR="008A7E26" w:rsidRDefault="008A7E26" w:rsidP="00766B44">
      <w:pPr>
        <w:pStyle w:val="ListParagraph"/>
        <w:numPr>
          <w:ilvl w:val="0"/>
          <w:numId w:val="14"/>
        </w:numPr>
        <w:bidi/>
        <w:jc w:val="both"/>
        <w:rPr>
          <w:rFonts w:asciiTheme="majorBidi" w:hAnsiTheme="majorBidi" w:cstheme="majorBidi"/>
          <w:sz w:val="28"/>
          <w:szCs w:val="28"/>
          <w:lang w:bidi="ar-IQ"/>
        </w:rPr>
      </w:pPr>
      <w:r>
        <w:rPr>
          <w:rFonts w:asciiTheme="majorBidi" w:hAnsiTheme="majorBidi" w:cstheme="majorBidi" w:hint="cs"/>
          <w:sz w:val="28"/>
          <w:szCs w:val="28"/>
          <w:rtl/>
          <w:lang w:bidi="ar-IQ"/>
        </w:rPr>
        <w:t>تكاليف تنظيف وتسوية الارض وتكاليف بناء الطرق 625000 دينار.</w:t>
      </w:r>
    </w:p>
    <w:p w:rsidR="008A7E26" w:rsidRDefault="008A7E26" w:rsidP="00766B44">
      <w:pPr>
        <w:pStyle w:val="ListParagraph"/>
        <w:numPr>
          <w:ilvl w:val="0"/>
          <w:numId w:val="14"/>
        </w:numPr>
        <w:bidi/>
        <w:jc w:val="both"/>
        <w:rPr>
          <w:rFonts w:asciiTheme="majorBidi" w:hAnsiTheme="majorBidi" w:cstheme="majorBidi"/>
          <w:sz w:val="28"/>
          <w:szCs w:val="28"/>
          <w:lang w:bidi="ar-IQ"/>
        </w:rPr>
      </w:pPr>
      <w:r>
        <w:rPr>
          <w:rFonts w:asciiTheme="majorBidi" w:hAnsiTheme="majorBidi" w:cstheme="majorBidi" w:hint="cs"/>
          <w:sz w:val="28"/>
          <w:szCs w:val="28"/>
          <w:rtl/>
          <w:lang w:bidi="ar-IQ"/>
        </w:rPr>
        <w:t>بلغت اجور عمال الحفر 4675000 دينار.</w:t>
      </w:r>
    </w:p>
    <w:p w:rsidR="008A7E26" w:rsidRDefault="008A7E26" w:rsidP="00766B44">
      <w:pPr>
        <w:pStyle w:val="ListParagraph"/>
        <w:numPr>
          <w:ilvl w:val="0"/>
          <w:numId w:val="14"/>
        </w:numPr>
        <w:bidi/>
        <w:jc w:val="both"/>
        <w:rPr>
          <w:rFonts w:asciiTheme="majorBidi" w:hAnsiTheme="majorBidi" w:cstheme="majorBidi"/>
          <w:sz w:val="28"/>
          <w:szCs w:val="28"/>
          <w:lang w:bidi="ar-IQ"/>
        </w:rPr>
      </w:pPr>
      <w:r>
        <w:rPr>
          <w:rFonts w:asciiTheme="majorBidi" w:hAnsiTheme="majorBidi" w:cstheme="majorBidi" w:hint="cs"/>
          <w:sz w:val="28"/>
          <w:szCs w:val="28"/>
          <w:rtl/>
          <w:lang w:bidi="ar-IQ"/>
        </w:rPr>
        <w:t>تكاليف الوقود والقوى المحركة لالات الحفر 175000 دينار.</w:t>
      </w:r>
    </w:p>
    <w:p w:rsidR="008A7E26" w:rsidRDefault="008A7E26" w:rsidP="00766B44">
      <w:pPr>
        <w:pStyle w:val="ListParagraph"/>
        <w:numPr>
          <w:ilvl w:val="0"/>
          <w:numId w:val="14"/>
        </w:numPr>
        <w:bidi/>
        <w:jc w:val="both"/>
        <w:rPr>
          <w:rFonts w:asciiTheme="majorBidi" w:hAnsiTheme="majorBidi" w:cstheme="majorBidi"/>
          <w:sz w:val="28"/>
          <w:szCs w:val="28"/>
          <w:lang w:bidi="ar-IQ"/>
        </w:rPr>
      </w:pPr>
      <w:r>
        <w:rPr>
          <w:rFonts w:asciiTheme="majorBidi" w:hAnsiTheme="majorBidi" w:cstheme="majorBidi" w:hint="cs"/>
          <w:sz w:val="28"/>
          <w:szCs w:val="28"/>
          <w:rtl/>
          <w:lang w:bidi="ar-IQ"/>
        </w:rPr>
        <w:t>تكاليف الصيانة والتصليح لالات الحفر 200000دينار.</w:t>
      </w:r>
    </w:p>
    <w:p w:rsidR="008A7E26" w:rsidRDefault="008A7E26" w:rsidP="00766B44">
      <w:pPr>
        <w:pStyle w:val="ListParagraph"/>
        <w:numPr>
          <w:ilvl w:val="0"/>
          <w:numId w:val="14"/>
        </w:numPr>
        <w:bidi/>
        <w:jc w:val="both"/>
        <w:rPr>
          <w:rFonts w:asciiTheme="majorBidi" w:hAnsiTheme="majorBidi" w:cstheme="majorBidi"/>
          <w:sz w:val="28"/>
          <w:szCs w:val="28"/>
          <w:lang w:bidi="ar-IQ"/>
        </w:rPr>
      </w:pPr>
      <w:r>
        <w:rPr>
          <w:rFonts w:asciiTheme="majorBidi" w:hAnsiTheme="majorBidi" w:cstheme="majorBidi" w:hint="cs"/>
          <w:sz w:val="28"/>
          <w:szCs w:val="28"/>
          <w:rtl/>
          <w:lang w:bidi="ar-IQ"/>
        </w:rPr>
        <w:t>تكاليف تغليف البئر واحاطته بالاسمنت 55000.</w:t>
      </w:r>
    </w:p>
    <w:p w:rsidR="008A7E26" w:rsidRDefault="008A7E26" w:rsidP="00766B44">
      <w:pPr>
        <w:pStyle w:val="ListParagraph"/>
        <w:numPr>
          <w:ilvl w:val="0"/>
          <w:numId w:val="14"/>
        </w:numPr>
        <w:bidi/>
        <w:jc w:val="both"/>
        <w:rPr>
          <w:rFonts w:asciiTheme="majorBidi" w:hAnsiTheme="majorBidi" w:cstheme="majorBidi"/>
          <w:sz w:val="28"/>
          <w:szCs w:val="28"/>
          <w:lang w:bidi="ar-IQ"/>
        </w:rPr>
      </w:pPr>
      <w:r>
        <w:rPr>
          <w:rFonts w:asciiTheme="majorBidi" w:hAnsiTheme="majorBidi" w:cstheme="majorBidi" w:hint="cs"/>
          <w:sz w:val="28"/>
          <w:szCs w:val="28"/>
          <w:rtl/>
          <w:lang w:bidi="ar-IQ"/>
        </w:rPr>
        <w:t>تكاليف حوامض مذيبة 350000 دينار.</w:t>
      </w:r>
    </w:p>
    <w:p w:rsidR="008A7E26" w:rsidRDefault="008A7E26" w:rsidP="00766B44">
      <w:pPr>
        <w:pStyle w:val="ListParagraph"/>
        <w:numPr>
          <w:ilvl w:val="0"/>
          <w:numId w:val="14"/>
        </w:numPr>
        <w:bidi/>
        <w:jc w:val="both"/>
        <w:rPr>
          <w:rFonts w:asciiTheme="majorBidi" w:hAnsiTheme="majorBidi" w:cstheme="majorBidi"/>
          <w:sz w:val="28"/>
          <w:szCs w:val="28"/>
          <w:lang w:bidi="ar-IQ"/>
        </w:rPr>
      </w:pPr>
      <w:r>
        <w:rPr>
          <w:rFonts w:asciiTheme="majorBidi" w:hAnsiTheme="majorBidi" w:cstheme="majorBidi" w:hint="cs"/>
          <w:sz w:val="28"/>
          <w:szCs w:val="28"/>
          <w:rtl/>
          <w:lang w:bidi="ar-IQ"/>
        </w:rPr>
        <w:t>تكاليف تثقيب البئر 150000 دينار.</w:t>
      </w:r>
    </w:p>
    <w:p w:rsidR="008A7E26" w:rsidRDefault="008A7E26" w:rsidP="00766B44">
      <w:pPr>
        <w:pStyle w:val="ListParagraph"/>
        <w:numPr>
          <w:ilvl w:val="0"/>
          <w:numId w:val="14"/>
        </w:numPr>
        <w:bidi/>
        <w:jc w:val="both"/>
        <w:rPr>
          <w:rFonts w:asciiTheme="majorBidi" w:hAnsiTheme="majorBidi" w:cstheme="majorBidi"/>
          <w:sz w:val="28"/>
          <w:szCs w:val="28"/>
          <w:lang w:bidi="ar-IQ"/>
        </w:rPr>
      </w:pPr>
      <w:r>
        <w:rPr>
          <w:rFonts w:asciiTheme="majorBidi" w:hAnsiTheme="majorBidi" w:cstheme="majorBidi" w:hint="cs"/>
          <w:sz w:val="28"/>
          <w:szCs w:val="28"/>
          <w:rtl/>
          <w:lang w:bidi="ar-IQ"/>
        </w:rPr>
        <w:t>من مخازن الشركة تم سحب انابيب تغليف وصمامات تحكم  ومستلزمات الهيكل المعدني وانابيب توصيل لسطح البئر بلغت 1250000 دينار اما تكاليف نقلها وتركيبها بلغت 135000دينار.</w:t>
      </w:r>
    </w:p>
    <w:p w:rsidR="008A7E26" w:rsidRDefault="008A7E26" w:rsidP="00766B44">
      <w:pPr>
        <w:pStyle w:val="ListParagraph"/>
        <w:numPr>
          <w:ilvl w:val="0"/>
          <w:numId w:val="14"/>
        </w:numPr>
        <w:bidi/>
        <w:jc w:val="both"/>
        <w:rPr>
          <w:rFonts w:asciiTheme="majorBidi" w:hAnsiTheme="majorBidi" w:cstheme="majorBidi"/>
          <w:sz w:val="28"/>
          <w:szCs w:val="28"/>
          <w:lang w:bidi="ar-IQ"/>
        </w:rPr>
      </w:pPr>
      <w:r>
        <w:rPr>
          <w:rFonts w:asciiTheme="majorBidi" w:hAnsiTheme="majorBidi" w:cstheme="majorBidi" w:hint="cs"/>
          <w:sz w:val="28"/>
          <w:szCs w:val="28"/>
          <w:rtl/>
          <w:lang w:bidi="ar-IQ"/>
        </w:rPr>
        <w:t>تكاليف اجهزة فصل النفط عن الماء وغلايات ومحركات ومستودعات بلغت 16500000 دينار اما تكاليف نقلها وتركيبها بلغت 475000 دينار.</w:t>
      </w:r>
    </w:p>
    <w:p w:rsidR="008A7E26" w:rsidRDefault="008A7E26" w:rsidP="00766B44">
      <w:pPr>
        <w:pStyle w:val="ListParagraph"/>
        <w:numPr>
          <w:ilvl w:val="0"/>
          <w:numId w:val="14"/>
        </w:numPr>
        <w:bidi/>
        <w:jc w:val="both"/>
        <w:rPr>
          <w:rFonts w:asciiTheme="majorBidi" w:hAnsiTheme="majorBidi" w:cstheme="majorBidi"/>
          <w:sz w:val="28"/>
          <w:szCs w:val="28"/>
          <w:lang w:bidi="ar-IQ"/>
        </w:rPr>
      </w:pPr>
      <w:r>
        <w:rPr>
          <w:rFonts w:asciiTheme="majorBidi" w:hAnsiTheme="majorBidi" w:cstheme="majorBidi" w:hint="cs"/>
          <w:sz w:val="28"/>
          <w:szCs w:val="28"/>
          <w:rtl/>
          <w:lang w:bidi="ar-IQ"/>
        </w:rPr>
        <w:t>حيث دفعت المبالغ اعلاه بشيكات.</w:t>
      </w:r>
    </w:p>
    <w:p w:rsidR="008A7E26" w:rsidRPr="00B30DA4" w:rsidRDefault="008A7E26" w:rsidP="008A7E26">
      <w:pPr>
        <w:ind w:left="360"/>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م/تسجيل القيود اللازمة بمرحلة الحفر للعقد 58</w:t>
      </w:r>
    </w:p>
    <w:p w:rsidR="008A7E26" w:rsidRDefault="008A7E26" w:rsidP="008A7E2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الحل:</w:t>
      </w:r>
    </w:p>
    <w:tbl>
      <w:tblPr>
        <w:tblStyle w:val="TableGrid"/>
        <w:bidiVisual/>
        <w:tblW w:w="0" w:type="auto"/>
        <w:tblLook w:val="04A0"/>
      </w:tblPr>
      <w:tblGrid>
        <w:gridCol w:w="4272"/>
        <w:gridCol w:w="4250"/>
      </w:tblGrid>
      <w:tr w:rsidR="008A7E26" w:rsidTr="00CA1F56">
        <w:tc>
          <w:tcPr>
            <w:tcW w:w="4788" w:type="dxa"/>
          </w:tcPr>
          <w:p w:rsidR="008A7E26" w:rsidRDefault="008A7E26"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625000حـ/اعمال تحت التشغيل/عمليات الحفر</w:t>
            </w:r>
          </w:p>
          <w:p w:rsidR="008A7E26" w:rsidRDefault="008A7E26"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4675000حـ /اعمال تحت التشغيل/عمليات الحفر</w:t>
            </w:r>
          </w:p>
          <w:p w:rsidR="008A7E26" w:rsidRDefault="008A7E26"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175000حـ /اعمال تحت التشغيل/عمليات الحفر</w:t>
            </w:r>
          </w:p>
          <w:p w:rsidR="008A7E26" w:rsidRDefault="008A7E26"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200000حـ/اعمال تحت التشغيل/عمليات الحفر</w:t>
            </w:r>
          </w:p>
          <w:p w:rsidR="008A7E26" w:rsidRDefault="008A7E26"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550000حـ/اعمال تحت التشغيل/عمليات الحفر</w:t>
            </w:r>
          </w:p>
          <w:p w:rsidR="008A7E26" w:rsidRDefault="008A7E26"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350000حـ/اعمال تحت التشغيل/عمليات الحفر</w:t>
            </w:r>
          </w:p>
          <w:p w:rsidR="008A7E26" w:rsidRDefault="008A7E26"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150000حـ/اعمال تحت التشغيل/عمليات الحفر</w:t>
            </w:r>
          </w:p>
          <w:p w:rsidR="008A7E26" w:rsidRDefault="008A7E26"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6725000 الى حـ/المصرف</w:t>
            </w:r>
          </w:p>
          <w:p w:rsidR="008A7E26" w:rsidRDefault="008A7E26" w:rsidP="00CA1F56">
            <w:pPr>
              <w:jc w:val="both"/>
              <w:rPr>
                <w:rFonts w:asciiTheme="majorBidi" w:hAnsiTheme="majorBidi" w:cstheme="majorBidi"/>
                <w:sz w:val="28"/>
                <w:szCs w:val="28"/>
                <w:rtl/>
                <w:lang w:bidi="ar-IQ"/>
              </w:rPr>
            </w:pPr>
          </w:p>
        </w:tc>
        <w:tc>
          <w:tcPr>
            <w:tcW w:w="4788" w:type="dxa"/>
          </w:tcPr>
          <w:p w:rsidR="008A7E26" w:rsidRDefault="008A7E26"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125000من حـ/اعمال تحت التشغيل/تجهيزات الحفر</w:t>
            </w:r>
          </w:p>
          <w:p w:rsidR="008A7E26" w:rsidRDefault="008A7E26"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135000 من حـ/اعمال تحت التشغيل/ عمليات الحفر</w:t>
            </w:r>
          </w:p>
          <w:p w:rsidR="008A7E26" w:rsidRDefault="008A7E26"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1250000الى حـ/المخازن</w:t>
            </w:r>
          </w:p>
          <w:p w:rsidR="008A7E26" w:rsidRDefault="008A7E26"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135000الى حـ/المصرف</w:t>
            </w:r>
          </w:p>
        </w:tc>
      </w:tr>
      <w:tr w:rsidR="008A7E26" w:rsidTr="00CA1F56">
        <w:tc>
          <w:tcPr>
            <w:tcW w:w="4788" w:type="dxa"/>
          </w:tcPr>
          <w:p w:rsidR="008A7E26" w:rsidRDefault="008A7E26"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16975000من حـ/اعمال تحت التشغيل/الات </w:t>
            </w:r>
            <w:r>
              <w:rPr>
                <w:rFonts w:asciiTheme="majorBidi" w:hAnsiTheme="majorBidi" w:cstheme="majorBidi" w:hint="cs"/>
                <w:sz w:val="28"/>
                <w:szCs w:val="28"/>
                <w:rtl/>
                <w:lang w:bidi="ar-IQ"/>
              </w:rPr>
              <w:lastRenderedPageBreak/>
              <w:t>ومعدات الحفر</w:t>
            </w:r>
          </w:p>
          <w:p w:rsidR="008A7E26" w:rsidRDefault="008A7E26"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16975000 الى حـ/المصرف</w:t>
            </w:r>
          </w:p>
        </w:tc>
        <w:tc>
          <w:tcPr>
            <w:tcW w:w="4788" w:type="dxa"/>
          </w:tcPr>
          <w:p w:rsidR="008A7E26" w:rsidRDefault="008A7E26"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lastRenderedPageBreak/>
              <w:t>25085000 من حـ/العقود المنتجة(58)</w:t>
            </w:r>
          </w:p>
          <w:p w:rsidR="008A7E26" w:rsidRDefault="008A7E26"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lastRenderedPageBreak/>
              <w:t xml:space="preserve">        6860000الى حـ/اعمال تحت النشغيل/عمليات الحفر</w:t>
            </w:r>
          </w:p>
          <w:p w:rsidR="008A7E26" w:rsidRDefault="008A7E26"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12500000 الى حـ/اعمال تحت التنشغيل/ تجهيزات الحفر</w:t>
            </w:r>
          </w:p>
          <w:p w:rsidR="008A7E26" w:rsidRDefault="008A7E26"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16975000الى حـ/اعمال تحت التشغيل/ الات ومعدات الحفر</w:t>
            </w:r>
          </w:p>
        </w:tc>
      </w:tr>
    </w:tbl>
    <w:p w:rsidR="008A7E26" w:rsidRDefault="008A7E26" w:rsidP="008A7E26">
      <w:pPr>
        <w:jc w:val="both"/>
        <w:rPr>
          <w:rFonts w:asciiTheme="majorBidi" w:hAnsiTheme="majorBidi" w:cstheme="majorBidi"/>
          <w:sz w:val="28"/>
          <w:szCs w:val="28"/>
          <w:rtl/>
          <w:lang w:bidi="ar-IQ"/>
        </w:rPr>
      </w:pPr>
    </w:p>
    <w:p w:rsidR="00160BE9" w:rsidRPr="00160BE9" w:rsidRDefault="00160BE9" w:rsidP="00160BE9">
      <w:pPr>
        <w:jc w:val="both"/>
        <w:rPr>
          <w:rFonts w:asciiTheme="majorBidi" w:hAnsiTheme="majorBidi" w:cstheme="majorBidi"/>
          <w:b/>
          <w:bCs/>
          <w:color w:val="FF0000"/>
          <w:sz w:val="32"/>
          <w:szCs w:val="32"/>
          <w:rtl/>
          <w:lang w:bidi="ar-IQ"/>
        </w:rPr>
      </w:pPr>
      <w:r w:rsidRPr="00160BE9">
        <w:rPr>
          <w:rFonts w:asciiTheme="majorBidi" w:hAnsiTheme="majorBidi" w:cstheme="majorBidi" w:hint="cs"/>
          <w:b/>
          <w:bCs/>
          <w:color w:val="FF0000"/>
          <w:sz w:val="32"/>
          <w:szCs w:val="32"/>
          <w:rtl/>
          <w:lang w:bidi="ar-IQ"/>
        </w:rPr>
        <w:t>مرحلة الانتاج والتشغيل:</w:t>
      </w:r>
    </w:p>
    <w:p w:rsidR="00160BE9" w:rsidRPr="00160BE9" w:rsidRDefault="00160BE9" w:rsidP="00160BE9">
      <w:pPr>
        <w:jc w:val="both"/>
        <w:rPr>
          <w:rFonts w:asciiTheme="majorBidi" w:hAnsiTheme="majorBidi" w:cstheme="majorBidi"/>
          <w:b/>
          <w:bCs/>
          <w:color w:val="FF0000"/>
          <w:sz w:val="32"/>
          <w:szCs w:val="32"/>
          <w:rtl/>
          <w:lang w:bidi="ar-IQ"/>
        </w:rPr>
      </w:pPr>
      <w:r w:rsidRPr="00160BE9">
        <w:rPr>
          <w:rFonts w:asciiTheme="majorBidi" w:hAnsiTheme="majorBidi" w:cstheme="majorBidi" w:hint="cs"/>
          <w:b/>
          <w:bCs/>
          <w:color w:val="FF0000"/>
          <w:sz w:val="32"/>
          <w:szCs w:val="32"/>
          <w:rtl/>
          <w:lang w:bidi="ar-IQ"/>
        </w:rPr>
        <w:t>المعالجة المحاسبية لمرحلة الانتاج والتشغيل:</w:t>
      </w:r>
    </w:p>
    <w:p w:rsidR="00160BE9" w:rsidRDefault="00160BE9" w:rsidP="00160BE9">
      <w:pPr>
        <w:pStyle w:val="ListParagraph"/>
        <w:numPr>
          <w:ilvl w:val="0"/>
          <w:numId w:val="16"/>
        </w:numPr>
        <w:bidi/>
        <w:jc w:val="both"/>
        <w:rPr>
          <w:rFonts w:asciiTheme="majorBidi" w:hAnsiTheme="majorBidi" w:cstheme="majorBidi"/>
          <w:sz w:val="28"/>
          <w:szCs w:val="28"/>
          <w:lang w:bidi="ar-IQ"/>
        </w:rPr>
      </w:pPr>
      <w:r>
        <w:rPr>
          <w:rFonts w:asciiTheme="majorBidi" w:hAnsiTheme="majorBidi" w:cstheme="majorBidi" w:hint="cs"/>
          <w:sz w:val="28"/>
          <w:szCs w:val="28"/>
          <w:rtl/>
          <w:lang w:bidi="ar-IQ"/>
        </w:rPr>
        <w:t>الايرادات: من اهم الايرادات التي تحققها شركات النفط تتمثل في قيمة ما تنتجه متبيعه من النفط الخام ومبيعات الغاز الطبيعي والايرادات المتحققه من تقديم ابحاث واستشارات نفطيه لجهات اخرى اضافة الى ايرادات تاجير الالات والمعدات لشركات اخرى.</w:t>
      </w:r>
    </w:p>
    <w:p w:rsidR="00160BE9" w:rsidRDefault="00160BE9" w:rsidP="00160BE9">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متى يتم اقرار الايراد في شركات النفط؟</w:t>
      </w:r>
    </w:p>
    <w:p w:rsidR="00160BE9" w:rsidRDefault="00160BE9" w:rsidP="00160BE9">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هناك ثلاث اتجاهات في اقرار الايراد:</w:t>
      </w:r>
    </w:p>
    <w:p w:rsidR="00160BE9" w:rsidRDefault="00160BE9" w:rsidP="00160BE9">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الاتجاه الاول: يؤيد اقرار الايراد بمجرد اكتشاف النفط ، وقد اعترضت على هذا معاهد المحاسبين القانونيين في مريكا وكندا ولكنها اوصت بضرورة اعداد ملحق بالميزانية يتضمن الاحتياطي النفطي (البراميل) وقيمته.</w:t>
      </w:r>
    </w:p>
    <w:p w:rsidR="00160BE9" w:rsidRDefault="00160BE9" w:rsidP="00160BE9">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الاتجاه الثاني: ويتمسك بمبدأ اقرار الايراد عند نقطة البيع.</w:t>
      </w:r>
    </w:p>
    <w:p w:rsidR="00160BE9" w:rsidRDefault="00160BE9" w:rsidP="00160BE9">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الاتجاه الثالث:وهو المتعارف عيه بين اغلب شركات النفط وهو ان الايراد يتحقق بمجرد استخراج النفط (انتاجه) حيث تقدر الكمية المنتجة بسعر معين وهو السعر المعلن حيث يسجل القيد التالي:</w:t>
      </w:r>
    </w:p>
    <w:p w:rsidR="00160BE9" w:rsidRDefault="00160BE9" w:rsidP="00160BE9">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من حـ/ مستودعات النفط الخام (الكمية المنتجة </w:t>
      </w:r>
      <w:r>
        <w:rPr>
          <w:rFonts w:asciiTheme="majorBidi" w:hAnsiTheme="majorBidi" w:cstheme="majorBidi"/>
          <w:sz w:val="28"/>
          <w:szCs w:val="28"/>
          <w:rtl/>
          <w:lang w:bidi="ar-IQ"/>
        </w:rPr>
        <w:t>×</w:t>
      </w:r>
      <w:r>
        <w:rPr>
          <w:rFonts w:asciiTheme="majorBidi" w:hAnsiTheme="majorBidi" w:cstheme="majorBidi" w:hint="cs"/>
          <w:sz w:val="28"/>
          <w:szCs w:val="28"/>
          <w:rtl/>
          <w:lang w:bidi="ar-IQ"/>
        </w:rPr>
        <w:t xml:space="preserve"> السعر المنتج)</w:t>
      </w:r>
    </w:p>
    <w:p w:rsidR="00160BE9" w:rsidRDefault="00160BE9" w:rsidP="00160BE9">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الى حـ/ايراد النفط الخام المنتج</w:t>
      </w:r>
    </w:p>
    <w:p w:rsidR="00160BE9" w:rsidRDefault="00160BE9" w:rsidP="00160BE9">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وعند حصول زيادة او نقصان في السعر المعلن عند البيع يعالج الفرق في حـ/ أ.خ. تحت اسم ارباح او خسائر مبيعات النفط الخام .</w:t>
      </w:r>
    </w:p>
    <w:p w:rsidR="003C7C5F" w:rsidRDefault="00160BE9" w:rsidP="00160BE9">
      <w:pPr>
        <w:jc w:val="both"/>
        <w:rPr>
          <w:rFonts w:asciiTheme="majorBidi" w:hAnsiTheme="majorBidi" w:cstheme="majorBidi" w:hint="cs"/>
          <w:sz w:val="28"/>
          <w:szCs w:val="28"/>
          <w:rtl/>
          <w:lang w:bidi="ar-IQ"/>
        </w:rPr>
      </w:pPr>
      <w:r>
        <w:rPr>
          <w:rFonts w:asciiTheme="majorBidi" w:hAnsiTheme="majorBidi" w:cstheme="majorBidi" w:hint="cs"/>
          <w:sz w:val="28"/>
          <w:szCs w:val="28"/>
          <w:rtl/>
          <w:lang w:bidi="ar-IQ"/>
        </w:rPr>
        <w:t>مثال:</w:t>
      </w:r>
    </w:p>
    <w:p w:rsidR="00160BE9" w:rsidRDefault="00160BE9" w:rsidP="00160BE9">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تمكنت احدى الشركات النفطية من انتاج 100000 برميل خلال احد الاشهر وتم تخزينه في المستودعات علماً ان السعر حينها كان 7 دنانير للبرميل الواحد.</w:t>
      </w:r>
    </w:p>
    <w:p w:rsidR="00160BE9" w:rsidRDefault="00160BE9" w:rsidP="00160BE9">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 تسجيل القيود اللازمة بافتراض:</w:t>
      </w:r>
    </w:p>
    <w:p w:rsidR="00160BE9" w:rsidRDefault="00160BE9" w:rsidP="00160BE9">
      <w:pPr>
        <w:pStyle w:val="ListParagraph"/>
        <w:numPr>
          <w:ilvl w:val="0"/>
          <w:numId w:val="17"/>
        </w:numPr>
        <w:bidi/>
        <w:jc w:val="both"/>
        <w:rPr>
          <w:rFonts w:asciiTheme="majorBidi" w:hAnsiTheme="majorBidi" w:cstheme="majorBidi"/>
          <w:sz w:val="28"/>
          <w:szCs w:val="28"/>
          <w:lang w:bidi="ar-IQ"/>
        </w:rPr>
      </w:pPr>
      <w:r>
        <w:rPr>
          <w:rFonts w:asciiTheme="majorBidi" w:hAnsiTheme="majorBidi" w:cstheme="majorBidi" w:hint="cs"/>
          <w:sz w:val="28"/>
          <w:szCs w:val="28"/>
          <w:rtl/>
          <w:lang w:bidi="ar-IQ"/>
        </w:rPr>
        <w:t>عن بيع كامل المخزون بسعر 7 دينار للبرميل.</w:t>
      </w:r>
    </w:p>
    <w:p w:rsidR="00160BE9" w:rsidRDefault="00160BE9" w:rsidP="00160BE9">
      <w:pPr>
        <w:pStyle w:val="ListParagraph"/>
        <w:numPr>
          <w:ilvl w:val="0"/>
          <w:numId w:val="17"/>
        </w:numPr>
        <w:bidi/>
        <w:jc w:val="both"/>
        <w:rPr>
          <w:rFonts w:asciiTheme="majorBidi" w:hAnsiTheme="majorBidi" w:cstheme="majorBidi"/>
          <w:sz w:val="28"/>
          <w:szCs w:val="28"/>
          <w:lang w:bidi="ar-IQ"/>
        </w:rPr>
      </w:pPr>
      <w:r>
        <w:rPr>
          <w:rFonts w:asciiTheme="majorBidi" w:hAnsiTheme="majorBidi" w:cstheme="majorBidi" w:hint="cs"/>
          <w:sz w:val="28"/>
          <w:szCs w:val="28"/>
          <w:rtl/>
          <w:lang w:bidi="ar-IQ"/>
        </w:rPr>
        <w:t>عند بيعه بسعر 10 دينار للبرميل.</w:t>
      </w:r>
    </w:p>
    <w:p w:rsidR="00160BE9" w:rsidRDefault="00160BE9" w:rsidP="00160BE9">
      <w:pPr>
        <w:pStyle w:val="ListParagraph"/>
        <w:numPr>
          <w:ilvl w:val="0"/>
          <w:numId w:val="17"/>
        </w:numPr>
        <w:bidi/>
        <w:jc w:val="both"/>
        <w:rPr>
          <w:rFonts w:asciiTheme="majorBidi" w:hAnsiTheme="majorBidi" w:cstheme="majorBidi"/>
          <w:sz w:val="28"/>
          <w:szCs w:val="28"/>
          <w:lang w:bidi="ar-IQ"/>
        </w:rPr>
      </w:pPr>
      <w:r>
        <w:rPr>
          <w:rFonts w:asciiTheme="majorBidi" w:hAnsiTheme="majorBidi" w:cstheme="majorBidi" w:hint="cs"/>
          <w:sz w:val="28"/>
          <w:szCs w:val="28"/>
          <w:rtl/>
          <w:lang w:bidi="ar-IQ"/>
        </w:rPr>
        <w:t>عند بيعه بسعر 5 دينار للبرميل.</w:t>
      </w:r>
    </w:p>
    <w:p w:rsidR="00160BE9" w:rsidRDefault="00160BE9" w:rsidP="00160BE9">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الحل:</w:t>
      </w:r>
    </w:p>
    <w:tbl>
      <w:tblPr>
        <w:tblStyle w:val="TableGrid"/>
        <w:bidiVisual/>
        <w:tblW w:w="0" w:type="auto"/>
        <w:tblLook w:val="04A0"/>
      </w:tblPr>
      <w:tblGrid>
        <w:gridCol w:w="4261"/>
        <w:gridCol w:w="4261"/>
      </w:tblGrid>
      <w:tr w:rsidR="00160BE9" w:rsidTr="00CA1F56">
        <w:tc>
          <w:tcPr>
            <w:tcW w:w="4788" w:type="dxa"/>
          </w:tcPr>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700000 من حـ/مستودعات النفط الخام</w:t>
            </w:r>
          </w:p>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700000 الى حـ/ايراد النفط الخام المنتج</w:t>
            </w:r>
          </w:p>
        </w:tc>
        <w:tc>
          <w:tcPr>
            <w:tcW w:w="4788" w:type="dxa"/>
          </w:tcPr>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700000 من حـ/ايراد النفط الخام المنتج</w:t>
            </w:r>
          </w:p>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700000 الى حـ/ أ.خ</w:t>
            </w:r>
          </w:p>
        </w:tc>
      </w:tr>
      <w:tr w:rsidR="00160BE9" w:rsidTr="00CA1F56">
        <w:tc>
          <w:tcPr>
            <w:tcW w:w="4788" w:type="dxa"/>
          </w:tcPr>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الافتراض الاول</w:t>
            </w:r>
          </w:p>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700000 من حـ/ لمصرف</w:t>
            </w:r>
          </w:p>
          <w:p w:rsidR="00160BE9" w:rsidRDefault="00160BE9" w:rsidP="00CA1F56">
            <w:pPr>
              <w:jc w:val="both"/>
              <w:rPr>
                <w:rFonts w:asciiTheme="majorBidi" w:hAnsiTheme="majorBidi" w:cstheme="majorBidi" w:hint="cs"/>
                <w:sz w:val="28"/>
                <w:szCs w:val="28"/>
                <w:rtl/>
                <w:lang w:bidi="ar-IQ"/>
              </w:rPr>
            </w:pPr>
            <w:r>
              <w:rPr>
                <w:rFonts w:asciiTheme="majorBidi" w:hAnsiTheme="majorBidi" w:cstheme="majorBidi" w:hint="cs"/>
                <w:sz w:val="28"/>
                <w:szCs w:val="28"/>
                <w:rtl/>
                <w:lang w:bidi="ar-IQ"/>
              </w:rPr>
              <w:t xml:space="preserve">   700000 الى حـ/ مستودعات النفط الخام</w:t>
            </w:r>
          </w:p>
          <w:p w:rsidR="003C7C5F" w:rsidRDefault="003C7C5F" w:rsidP="00CA1F56">
            <w:pPr>
              <w:jc w:val="both"/>
              <w:rPr>
                <w:rFonts w:asciiTheme="majorBidi" w:hAnsiTheme="majorBidi" w:cstheme="majorBidi" w:hint="cs"/>
                <w:sz w:val="28"/>
                <w:szCs w:val="28"/>
                <w:rtl/>
                <w:lang w:bidi="ar-IQ"/>
              </w:rPr>
            </w:pPr>
          </w:p>
          <w:p w:rsidR="003C7C5F" w:rsidRDefault="003C7C5F" w:rsidP="00CA1F56">
            <w:pPr>
              <w:jc w:val="both"/>
              <w:rPr>
                <w:rFonts w:asciiTheme="majorBidi" w:hAnsiTheme="majorBidi" w:cstheme="majorBidi"/>
                <w:sz w:val="28"/>
                <w:szCs w:val="28"/>
                <w:rtl/>
                <w:lang w:bidi="ar-IQ"/>
              </w:rPr>
            </w:pPr>
          </w:p>
        </w:tc>
        <w:tc>
          <w:tcPr>
            <w:tcW w:w="4788" w:type="dxa"/>
          </w:tcPr>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الافتراض الثاني</w:t>
            </w:r>
          </w:p>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1000000من حـ/المصرف</w:t>
            </w:r>
          </w:p>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700000 الى حـ/ مستودعات النفط الخام</w:t>
            </w:r>
          </w:p>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300000 الى حـ/ ارباح مبيعات النفط الخام</w:t>
            </w:r>
          </w:p>
        </w:tc>
      </w:tr>
      <w:tr w:rsidR="00160BE9" w:rsidTr="00CA1F56">
        <w:tc>
          <w:tcPr>
            <w:tcW w:w="4788" w:type="dxa"/>
          </w:tcPr>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lastRenderedPageBreak/>
              <w:t>الافتراض الثاني</w:t>
            </w:r>
          </w:p>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300000 من حـ/ارباح مبيعات النفط الخام</w:t>
            </w:r>
          </w:p>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300000 الى حـ/ أ.خ</w:t>
            </w:r>
          </w:p>
        </w:tc>
        <w:tc>
          <w:tcPr>
            <w:tcW w:w="4788" w:type="dxa"/>
          </w:tcPr>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الافتراض الثالث</w:t>
            </w:r>
          </w:p>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500000 من حـ/المصرف</w:t>
            </w:r>
          </w:p>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200000 من حـ/خسائر مبيعات النفط الخام</w:t>
            </w:r>
          </w:p>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700000 الى حـ/مستودعات النفط الخام</w:t>
            </w:r>
          </w:p>
        </w:tc>
      </w:tr>
      <w:tr w:rsidR="00160BE9" w:rsidTr="00CA1F56">
        <w:tc>
          <w:tcPr>
            <w:tcW w:w="4788" w:type="dxa"/>
          </w:tcPr>
          <w:p w:rsidR="00160BE9" w:rsidRDefault="00160BE9" w:rsidP="00CA1F56">
            <w:pPr>
              <w:jc w:val="both"/>
              <w:rPr>
                <w:rFonts w:asciiTheme="majorBidi" w:hAnsiTheme="majorBidi" w:cstheme="majorBidi"/>
                <w:sz w:val="28"/>
                <w:szCs w:val="28"/>
                <w:rtl/>
                <w:lang w:bidi="ar-IQ"/>
              </w:rPr>
            </w:pPr>
          </w:p>
        </w:tc>
        <w:tc>
          <w:tcPr>
            <w:tcW w:w="4788" w:type="dxa"/>
          </w:tcPr>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200000 من حـ/ أ.خ</w:t>
            </w:r>
          </w:p>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200000 الى حـ/ خسائر مبيعات النفط الخام</w:t>
            </w:r>
          </w:p>
          <w:p w:rsidR="00160BE9" w:rsidRDefault="00160BE9" w:rsidP="00CA1F56">
            <w:pPr>
              <w:jc w:val="both"/>
              <w:rPr>
                <w:rFonts w:asciiTheme="majorBidi" w:hAnsiTheme="majorBidi" w:cstheme="majorBidi"/>
                <w:sz w:val="28"/>
                <w:szCs w:val="28"/>
                <w:rtl/>
                <w:lang w:bidi="ar-IQ"/>
              </w:rPr>
            </w:pPr>
          </w:p>
        </w:tc>
      </w:tr>
    </w:tbl>
    <w:p w:rsidR="00160BE9" w:rsidRDefault="00160BE9" w:rsidP="00160BE9">
      <w:pPr>
        <w:jc w:val="both"/>
        <w:rPr>
          <w:rFonts w:asciiTheme="majorBidi" w:hAnsiTheme="majorBidi" w:cstheme="majorBidi"/>
          <w:sz w:val="28"/>
          <w:szCs w:val="28"/>
          <w:rtl/>
          <w:lang w:bidi="ar-IQ"/>
        </w:rPr>
      </w:pPr>
    </w:p>
    <w:tbl>
      <w:tblPr>
        <w:tblStyle w:val="TableGrid"/>
        <w:bidiVisual/>
        <w:tblW w:w="0" w:type="auto"/>
        <w:tblLook w:val="04A0"/>
      </w:tblPr>
      <w:tblGrid>
        <w:gridCol w:w="4299"/>
        <w:gridCol w:w="4223"/>
      </w:tblGrid>
      <w:tr w:rsidR="00160BE9" w:rsidTr="003C7C5F">
        <w:tc>
          <w:tcPr>
            <w:tcW w:w="4299" w:type="dxa"/>
          </w:tcPr>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1-شهر كانون الثاني</w:t>
            </w:r>
          </w:p>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3200000من حـ/مستودعات النفط الخام</w:t>
            </w:r>
          </w:p>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3200000 الى حـ/ ايراد النفط الخام المنتج</w:t>
            </w:r>
          </w:p>
        </w:tc>
        <w:tc>
          <w:tcPr>
            <w:tcW w:w="4223" w:type="dxa"/>
          </w:tcPr>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3200000 من حـ/ ايراد النفط الخام المنتج</w:t>
            </w:r>
          </w:p>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3200000 الى حـ/ أ.خ</w:t>
            </w:r>
          </w:p>
        </w:tc>
      </w:tr>
      <w:tr w:rsidR="00160BE9" w:rsidTr="003C7C5F">
        <w:tc>
          <w:tcPr>
            <w:tcW w:w="4299" w:type="dxa"/>
          </w:tcPr>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1680000 من حـ/ لمصرف (140000</w:t>
            </w:r>
            <w:r>
              <w:rPr>
                <w:rFonts w:asciiTheme="majorBidi" w:hAnsiTheme="majorBidi" w:cstheme="majorBidi"/>
                <w:sz w:val="28"/>
                <w:szCs w:val="28"/>
                <w:rtl/>
                <w:lang w:bidi="ar-IQ"/>
              </w:rPr>
              <w:t>×</w:t>
            </w:r>
            <w:r>
              <w:rPr>
                <w:rFonts w:asciiTheme="majorBidi" w:hAnsiTheme="majorBidi" w:cstheme="majorBidi" w:hint="cs"/>
                <w:sz w:val="28"/>
                <w:szCs w:val="28"/>
                <w:rtl/>
                <w:lang w:bidi="ar-IQ"/>
              </w:rPr>
              <w:t>10)</w:t>
            </w:r>
          </w:p>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21000 من حـ/م.تشغيل وانتاج</w:t>
            </w:r>
          </w:p>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1421000 الى حـ/مستودعات النفط الخام</w:t>
            </w:r>
          </w:p>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2800000 الى حـ/ ارباح مبيعات أ.خ</w:t>
            </w:r>
          </w:p>
        </w:tc>
        <w:tc>
          <w:tcPr>
            <w:tcW w:w="4223" w:type="dxa"/>
          </w:tcPr>
          <w:p w:rsidR="00160BE9" w:rsidRDefault="00160BE9" w:rsidP="00CA1F56">
            <w:pPr>
              <w:jc w:val="both"/>
              <w:rPr>
                <w:rFonts w:asciiTheme="majorBidi" w:hAnsiTheme="majorBidi" w:cstheme="majorBidi"/>
                <w:sz w:val="28"/>
                <w:szCs w:val="28"/>
                <w:rtl/>
                <w:lang w:bidi="ar-IQ"/>
              </w:rPr>
            </w:pPr>
          </w:p>
        </w:tc>
      </w:tr>
      <w:tr w:rsidR="00160BE9" w:rsidTr="003C7C5F">
        <w:tc>
          <w:tcPr>
            <w:tcW w:w="4299" w:type="dxa"/>
          </w:tcPr>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2- شهر شباط</w:t>
            </w:r>
          </w:p>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3700000من حـ/مستودعات النفط الخام</w:t>
            </w:r>
          </w:p>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3700000 الى حـ/ ايراد النفط الخام المنتج</w:t>
            </w:r>
          </w:p>
        </w:tc>
        <w:tc>
          <w:tcPr>
            <w:tcW w:w="4223" w:type="dxa"/>
          </w:tcPr>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3700000 من حـ/ايراد النفط الخام المنتج</w:t>
            </w:r>
          </w:p>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3700000 الى حـ/ أ.خ</w:t>
            </w:r>
          </w:p>
        </w:tc>
      </w:tr>
      <w:tr w:rsidR="00160BE9" w:rsidTr="003C7C5F">
        <w:tc>
          <w:tcPr>
            <w:tcW w:w="4299" w:type="dxa"/>
          </w:tcPr>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4200000 من حـ/المصرف</w:t>
            </w:r>
          </w:p>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29000من حـ/م.تشغيل وانتاج</w:t>
            </w:r>
          </w:p>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3529000 الى حـ/ مستودعات النفط الخام</w:t>
            </w:r>
          </w:p>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700000 الى حـ/ ارباح مبيعات النفط الخام</w:t>
            </w:r>
          </w:p>
        </w:tc>
        <w:tc>
          <w:tcPr>
            <w:tcW w:w="4223" w:type="dxa"/>
          </w:tcPr>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700000 من حـ/ ارباح مبيعات النفط الخام</w:t>
            </w:r>
          </w:p>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700000 الى حـ/ أ.خ</w:t>
            </w:r>
          </w:p>
        </w:tc>
      </w:tr>
      <w:tr w:rsidR="00160BE9" w:rsidTr="003C7C5F">
        <w:tc>
          <w:tcPr>
            <w:tcW w:w="4299" w:type="dxa"/>
          </w:tcPr>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3-شهر اذار</w:t>
            </w:r>
          </w:p>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6200000 من حـ/ مستودعات النفط الخام</w:t>
            </w:r>
          </w:p>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6200000 الى حـ/ ايراد النفط الخام المنتج</w:t>
            </w:r>
          </w:p>
        </w:tc>
        <w:tc>
          <w:tcPr>
            <w:tcW w:w="4223" w:type="dxa"/>
          </w:tcPr>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6200000 من حـ/ايراد النفط الخام</w:t>
            </w:r>
          </w:p>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6200000 الى حـ/ أ.خ</w:t>
            </w:r>
          </w:p>
        </w:tc>
      </w:tr>
      <w:tr w:rsidR="00160BE9" w:rsidTr="003C7C5F">
        <w:tc>
          <w:tcPr>
            <w:tcW w:w="4299" w:type="dxa"/>
          </w:tcPr>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3540000من حـ/المصرف </w:t>
            </w:r>
          </w:p>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43000 من حـ/ م. تشغيل وانتاج</w:t>
            </w:r>
          </w:p>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2993000 الى حـ/ مستودعات النفط الخام</w:t>
            </w:r>
          </w:p>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5900000 الى حـ/ ارباح مبيعات لنفط الخام</w:t>
            </w:r>
          </w:p>
        </w:tc>
        <w:tc>
          <w:tcPr>
            <w:tcW w:w="4223" w:type="dxa"/>
          </w:tcPr>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5900000 من حـ/ ارباح المبيعات النفط الخام</w:t>
            </w:r>
          </w:p>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5900000 الى حـ/ أ.خ</w:t>
            </w:r>
          </w:p>
        </w:tc>
      </w:tr>
    </w:tbl>
    <w:p w:rsidR="00160BE9" w:rsidRDefault="00160BE9" w:rsidP="00160BE9">
      <w:pPr>
        <w:jc w:val="both"/>
        <w:rPr>
          <w:rFonts w:asciiTheme="majorBidi" w:hAnsiTheme="majorBidi" w:cstheme="majorBidi"/>
          <w:sz w:val="28"/>
          <w:szCs w:val="28"/>
          <w:rtl/>
          <w:lang w:bidi="ar-IQ"/>
        </w:rPr>
      </w:pPr>
    </w:p>
    <w:p w:rsidR="00160BE9" w:rsidRDefault="00160BE9" w:rsidP="00160BE9">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2.تحديد التكاليف</w:t>
      </w:r>
    </w:p>
    <w:p w:rsidR="00160BE9" w:rsidRDefault="00160BE9" w:rsidP="00160BE9">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ان تكاليف مرحلة الانتاج تتمثل في كافة عناصر التكاليف المرتبطة ارتباطاً مباشراً او غير مباشر بعملية الانتاج مثل مصاريف الضخ والقياس واستهلاك الات الانتاج او مصاريف الاشراف والرقابة في مرحلة الانتاج وبشكل عام تسجل مصاريف المرحلة باعتبارها مصاريف ايرادية مثل:</w:t>
      </w:r>
    </w:p>
    <w:tbl>
      <w:tblPr>
        <w:tblStyle w:val="TableGrid"/>
        <w:bidiVisual/>
        <w:tblW w:w="0" w:type="auto"/>
        <w:tblLook w:val="04A0"/>
      </w:tblPr>
      <w:tblGrid>
        <w:gridCol w:w="4261"/>
        <w:gridCol w:w="4261"/>
      </w:tblGrid>
      <w:tr w:rsidR="00160BE9" w:rsidTr="00CA1F56">
        <w:tc>
          <w:tcPr>
            <w:tcW w:w="4788" w:type="dxa"/>
          </w:tcPr>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lastRenderedPageBreak/>
              <w:t>من حـ/ م.الضخ والقياس</w:t>
            </w:r>
          </w:p>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من حـ/اجور عمال الانتاج</w:t>
            </w:r>
          </w:p>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من حـ/استهلاك الات والانتاج</w:t>
            </w:r>
          </w:p>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الى حـ/ الصندوق</w:t>
            </w:r>
          </w:p>
        </w:tc>
        <w:tc>
          <w:tcPr>
            <w:tcW w:w="4788" w:type="dxa"/>
          </w:tcPr>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من حـ/م. التشغيل والانتاج</w:t>
            </w:r>
          </w:p>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الى حـ/ م.الضخ والقياس</w:t>
            </w:r>
          </w:p>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الى حـ/اجور عمال الانتاج</w:t>
            </w:r>
          </w:p>
          <w:p w:rsidR="00160BE9" w:rsidRDefault="00160BE9"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الى حـ/استهلاك الات والانتاج</w:t>
            </w:r>
          </w:p>
        </w:tc>
      </w:tr>
    </w:tbl>
    <w:p w:rsidR="00160BE9" w:rsidRDefault="00160BE9" w:rsidP="00160BE9">
      <w:pPr>
        <w:jc w:val="both"/>
        <w:rPr>
          <w:rFonts w:asciiTheme="majorBidi" w:hAnsiTheme="majorBidi" w:cstheme="majorBidi"/>
          <w:sz w:val="28"/>
          <w:szCs w:val="28"/>
          <w:rtl/>
          <w:lang w:bidi="ar-IQ"/>
        </w:rPr>
      </w:pPr>
    </w:p>
    <w:p w:rsidR="008B0FDB" w:rsidRPr="008B0FDB" w:rsidRDefault="008B0FDB" w:rsidP="008B0FDB">
      <w:pPr>
        <w:jc w:val="both"/>
        <w:rPr>
          <w:rFonts w:asciiTheme="majorBidi" w:hAnsiTheme="majorBidi" w:cstheme="majorBidi"/>
          <w:b/>
          <w:bCs/>
          <w:color w:val="FF0000"/>
          <w:sz w:val="28"/>
          <w:szCs w:val="28"/>
          <w:rtl/>
          <w:lang w:bidi="ar-IQ"/>
        </w:rPr>
      </w:pPr>
      <w:r w:rsidRPr="008B0FDB">
        <w:rPr>
          <w:rFonts w:asciiTheme="majorBidi" w:hAnsiTheme="majorBidi" w:cstheme="majorBidi" w:hint="cs"/>
          <w:b/>
          <w:bCs/>
          <w:color w:val="FF0000"/>
          <w:sz w:val="28"/>
          <w:szCs w:val="28"/>
          <w:rtl/>
          <w:lang w:bidi="ar-IQ"/>
        </w:rPr>
        <w:t>نفاذ العقود المنتجة:</w:t>
      </w:r>
    </w:p>
    <w:p w:rsidR="008B0FDB" w:rsidRDefault="008B0FDB" w:rsidP="008B0FDB">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يقصد بالنفاذ النقص التدريجي الذي يطرأ على الاصل المتناقص مثل  المناجم والحقول البترولية بسبب الاستخراج او لاسباب اخرى مما يتطلب الامر توزيع تكاليف الانتاج على العمر الانتاجي لالاصل ولهذا فان النفاذ يرتبط بعنصرين اساسين هما:</w:t>
      </w:r>
    </w:p>
    <w:p w:rsidR="008B0FDB" w:rsidRDefault="008B0FDB" w:rsidP="008B0FDB">
      <w:pPr>
        <w:pStyle w:val="ListParagraph"/>
        <w:numPr>
          <w:ilvl w:val="0"/>
          <w:numId w:val="18"/>
        </w:numPr>
        <w:bidi/>
        <w:jc w:val="both"/>
        <w:rPr>
          <w:rFonts w:asciiTheme="majorBidi" w:hAnsiTheme="majorBidi" w:cstheme="majorBidi"/>
          <w:sz w:val="28"/>
          <w:szCs w:val="28"/>
          <w:lang w:bidi="ar-IQ"/>
        </w:rPr>
      </w:pPr>
      <w:r>
        <w:rPr>
          <w:rFonts w:asciiTheme="majorBidi" w:hAnsiTheme="majorBidi" w:cstheme="majorBidi" w:hint="cs"/>
          <w:sz w:val="28"/>
          <w:szCs w:val="28"/>
          <w:rtl/>
          <w:lang w:bidi="ar-IQ"/>
        </w:rPr>
        <w:t>المبلغ المستمر لايجاد وتطوير العقد.</w:t>
      </w:r>
    </w:p>
    <w:p w:rsidR="008B0FDB" w:rsidRDefault="008B0FDB" w:rsidP="008B0FDB">
      <w:pPr>
        <w:pStyle w:val="ListParagraph"/>
        <w:numPr>
          <w:ilvl w:val="0"/>
          <w:numId w:val="18"/>
        </w:numPr>
        <w:bidi/>
        <w:jc w:val="both"/>
        <w:rPr>
          <w:rFonts w:asciiTheme="majorBidi" w:hAnsiTheme="majorBidi" w:cstheme="majorBidi"/>
          <w:sz w:val="28"/>
          <w:szCs w:val="28"/>
          <w:lang w:bidi="ar-IQ"/>
        </w:rPr>
      </w:pPr>
      <w:r>
        <w:rPr>
          <w:rFonts w:asciiTheme="majorBidi" w:hAnsiTheme="majorBidi" w:cstheme="majorBidi" w:hint="cs"/>
          <w:sz w:val="28"/>
          <w:szCs w:val="28"/>
          <w:rtl/>
          <w:lang w:bidi="ar-IQ"/>
        </w:rPr>
        <w:t>الاحتياطي المخزون والمقدر ان يستخرج من العقد الاول.</w:t>
      </w:r>
    </w:p>
    <w:p w:rsidR="008B0FDB" w:rsidRPr="008B0FDB" w:rsidRDefault="008B0FDB" w:rsidP="008B0FDB">
      <w:pPr>
        <w:jc w:val="both"/>
        <w:rPr>
          <w:rFonts w:asciiTheme="majorBidi" w:hAnsiTheme="majorBidi" w:cstheme="majorBidi"/>
          <w:b/>
          <w:bCs/>
          <w:sz w:val="28"/>
          <w:szCs w:val="28"/>
          <w:rtl/>
          <w:lang w:bidi="ar-IQ"/>
        </w:rPr>
      </w:pPr>
      <w:r w:rsidRPr="008B0FDB">
        <w:rPr>
          <w:rFonts w:asciiTheme="majorBidi" w:hAnsiTheme="majorBidi" w:cstheme="majorBidi" w:hint="cs"/>
          <w:b/>
          <w:bCs/>
          <w:sz w:val="28"/>
          <w:szCs w:val="28"/>
          <w:rtl/>
          <w:lang w:bidi="ar-IQ"/>
        </w:rPr>
        <w:t>طرق احتساب النفاذ:</w:t>
      </w:r>
    </w:p>
    <w:p w:rsidR="008B0FDB" w:rsidRDefault="008B0FDB" w:rsidP="008B0FDB">
      <w:pPr>
        <w:jc w:val="both"/>
        <w:rPr>
          <w:rFonts w:asciiTheme="majorBidi" w:hAnsiTheme="majorBidi" w:cstheme="majorBidi"/>
          <w:sz w:val="28"/>
          <w:szCs w:val="28"/>
          <w:rtl/>
          <w:lang w:bidi="ar-IQ"/>
        </w:rPr>
      </w:pPr>
      <w:r w:rsidRPr="008B0FDB">
        <w:rPr>
          <w:rFonts w:asciiTheme="majorBidi" w:hAnsiTheme="majorBidi" w:cstheme="majorBidi" w:hint="cs"/>
          <w:b/>
          <w:bCs/>
          <w:sz w:val="28"/>
          <w:szCs w:val="28"/>
          <w:rtl/>
          <w:lang w:bidi="ar-IQ"/>
        </w:rPr>
        <w:t>الطريقة الاولى: عند التطوير الكلي لمنطقة العقد</w:t>
      </w:r>
    </w:p>
    <w:tbl>
      <w:tblPr>
        <w:tblStyle w:val="TableGrid"/>
        <w:bidiVisual/>
        <w:tblW w:w="0" w:type="auto"/>
        <w:tblBorders>
          <w:top w:val="none" w:sz="0" w:space="0" w:color="auto"/>
          <w:left w:val="none" w:sz="0" w:space="0" w:color="auto"/>
          <w:bottom w:val="none" w:sz="0" w:space="0" w:color="auto"/>
          <w:right w:val="none" w:sz="0" w:space="0" w:color="auto"/>
          <w:insideV w:val="none" w:sz="0" w:space="0" w:color="auto"/>
        </w:tblBorders>
        <w:tblLook w:val="04A0"/>
      </w:tblPr>
      <w:tblGrid>
        <w:gridCol w:w="4312"/>
        <w:gridCol w:w="4210"/>
      </w:tblGrid>
      <w:tr w:rsidR="008B0FDB" w:rsidTr="00CA1F56">
        <w:tc>
          <w:tcPr>
            <w:tcW w:w="4788" w:type="dxa"/>
            <w:vMerge w:val="restart"/>
          </w:tcPr>
          <w:p w:rsidR="008B0FDB" w:rsidRPr="00D71B72" w:rsidRDefault="008B0FDB" w:rsidP="008B0FDB">
            <w:pPr>
              <w:pStyle w:val="ListParagraph"/>
              <w:numPr>
                <w:ilvl w:val="0"/>
                <w:numId w:val="19"/>
              </w:numPr>
              <w:bidi/>
              <w:spacing w:after="0" w:line="240" w:lineRule="auto"/>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معدل نفاذ تكاليف العقد=</w:t>
            </w:r>
          </w:p>
        </w:tc>
        <w:tc>
          <w:tcPr>
            <w:tcW w:w="4788" w:type="dxa"/>
          </w:tcPr>
          <w:p w:rsidR="008B0FDB" w:rsidRDefault="008B0FD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تكاليف العقد</w:t>
            </w:r>
          </w:p>
        </w:tc>
      </w:tr>
      <w:tr w:rsidR="008B0FDB" w:rsidTr="00CA1F56">
        <w:tc>
          <w:tcPr>
            <w:tcW w:w="4788" w:type="dxa"/>
            <w:vMerge/>
          </w:tcPr>
          <w:p w:rsidR="008B0FDB" w:rsidRPr="00D71B72" w:rsidRDefault="008B0FDB" w:rsidP="00CA1F56">
            <w:pPr>
              <w:jc w:val="both"/>
              <w:rPr>
                <w:rFonts w:asciiTheme="majorBidi" w:hAnsiTheme="majorBidi" w:cstheme="majorBidi"/>
                <w:sz w:val="28"/>
                <w:szCs w:val="28"/>
                <w:rtl/>
                <w:lang w:bidi="ar-IQ"/>
              </w:rPr>
            </w:pPr>
          </w:p>
        </w:tc>
        <w:tc>
          <w:tcPr>
            <w:tcW w:w="4788" w:type="dxa"/>
          </w:tcPr>
          <w:p w:rsidR="008B0FDB" w:rsidRDefault="008B0FD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الاحتياطي المقدر للعقد ككل</w:t>
            </w:r>
          </w:p>
        </w:tc>
      </w:tr>
    </w:tbl>
    <w:p w:rsidR="008B0FDB" w:rsidRDefault="008B0FDB" w:rsidP="008B0FDB">
      <w:pPr>
        <w:jc w:val="both"/>
        <w:rPr>
          <w:rFonts w:asciiTheme="majorBidi" w:hAnsiTheme="majorBidi" w:cstheme="majorBidi"/>
          <w:sz w:val="28"/>
          <w:szCs w:val="28"/>
          <w:rtl/>
          <w:lang w:bidi="ar-IQ"/>
        </w:rPr>
      </w:pPr>
    </w:p>
    <w:p w:rsidR="008B0FDB" w:rsidRDefault="008B0FDB" w:rsidP="008B0FDB">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قسط النفاد لتكاليف الع=معدل النفاد </w:t>
      </w:r>
      <w:r>
        <w:rPr>
          <w:rFonts w:asciiTheme="majorBidi" w:hAnsiTheme="majorBidi" w:cstheme="majorBidi"/>
          <w:sz w:val="28"/>
          <w:szCs w:val="28"/>
          <w:rtl/>
          <w:lang w:bidi="ar-IQ"/>
        </w:rPr>
        <w:t>×</w:t>
      </w:r>
      <w:r>
        <w:rPr>
          <w:rFonts w:asciiTheme="majorBidi" w:hAnsiTheme="majorBidi" w:cstheme="majorBidi" w:hint="cs"/>
          <w:sz w:val="28"/>
          <w:szCs w:val="28"/>
          <w:rtl/>
          <w:lang w:bidi="ar-IQ"/>
        </w:rPr>
        <w:t>كمية الانتاج خلال الفترة</w:t>
      </w:r>
    </w:p>
    <w:tbl>
      <w:tblPr>
        <w:tblStyle w:val="TableGrid"/>
        <w:bidiVisual/>
        <w:tblW w:w="0" w:type="auto"/>
        <w:tblBorders>
          <w:top w:val="none" w:sz="0" w:space="0" w:color="auto"/>
          <w:left w:val="none" w:sz="0" w:space="0" w:color="auto"/>
          <w:bottom w:val="none" w:sz="0" w:space="0" w:color="auto"/>
          <w:right w:val="none" w:sz="0" w:space="0" w:color="auto"/>
        </w:tblBorders>
        <w:tblLook w:val="04A0"/>
      </w:tblPr>
      <w:tblGrid>
        <w:gridCol w:w="4240"/>
        <w:gridCol w:w="4282"/>
      </w:tblGrid>
      <w:tr w:rsidR="008B0FDB" w:rsidTr="00CA1F56">
        <w:tc>
          <w:tcPr>
            <w:tcW w:w="4788" w:type="dxa"/>
            <w:vMerge w:val="restart"/>
          </w:tcPr>
          <w:p w:rsidR="008B0FDB" w:rsidRDefault="008B0FD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2.معدل نفاد تكاليف الحفر الاعداد غير الملموسة=</w:t>
            </w:r>
          </w:p>
        </w:tc>
        <w:tc>
          <w:tcPr>
            <w:tcW w:w="4788" w:type="dxa"/>
          </w:tcPr>
          <w:p w:rsidR="008B0FDB" w:rsidRDefault="008B0FD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تكاليف الحفروالاعداد غي الملموسة</w:t>
            </w:r>
          </w:p>
        </w:tc>
      </w:tr>
      <w:tr w:rsidR="008B0FDB" w:rsidTr="00CA1F56">
        <w:tc>
          <w:tcPr>
            <w:tcW w:w="4788" w:type="dxa"/>
            <w:vMerge/>
          </w:tcPr>
          <w:p w:rsidR="008B0FDB" w:rsidRDefault="008B0FDB" w:rsidP="00CA1F56">
            <w:pPr>
              <w:jc w:val="both"/>
              <w:rPr>
                <w:rFonts w:asciiTheme="majorBidi" w:hAnsiTheme="majorBidi" w:cstheme="majorBidi"/>
                <w:sz w:val="28"/>
                <w:szCs w:val="28"/>
                <w:rtl/>
                <w:lang w:bidi="ar-IQ"/>
              </w:rPr>
            </w:pPr>
          </w:p>
        </w:tc>
        <w:tc>
          <w:tcPr>
            <w:tcW w:w="4788" w:type="dxa"/>
          </w:tcPr>
          <w:p w:rsidR="008B0FDB" w:rsidRDefault="008B0FD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الاحتياطي المقدر للعقد ككل اول الفترة</w:t>
            </w:r>
          </w:p>
        </w:tc>
      </w:tr>
    </w:tbl>
    <w:p w:rsidR="008B0FDB" w:rsidRDefault="008B0FDB" w:rsidP="008B0FDB">
      <w:pPr>
        <w:jc w:val="both"/>
        <w:rPr>
          <w:rFonts w:asciiTheme="majorBidi" w:hAnsiTheme="majorBidi" w:cstheme="majorBidi"/>
          <w:sz w:val="28"/>
          <w:szCs w:val="28"/>
          <w:rtl/>
          <w:lang w:bidi="ar-IQ"/>
        </w:rPr>
      </w:pPr>
    </w:p>
    <w:p w:rsidR="008B0FDB" w:rsidRDefault="008B0FDB" w:rsidP="008B0FDB">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قسط النفاد=معدل النفاد</w:t>
      </w:r>
      <w:r>
        <w:rPr>
          <w:rFonts w:asciiTheme="majorBidi" w:hAnsiTheme="majorBidi" w:cstheme="majorBidi"/>
          <w:sz w:val="28"/>
          <w:szCs w:val="28"/>
          <w:rtl/>
          <w:lang w:bidi="ar-IQ"/>
        </w:rPr>
        <w:t>×</w:t>
      </w:r>
      <w:r>
        <w:rPr>
          <w:rFonts w:asciiTheme="majorBidi" w:hAnsiTheme="majorBidi" w:cstheme="majorBidi" w:hint="cs"/>
          <w:sz w:val="28"/>
          <w:szCs w:val="28"/>
          <w:rtl/>
          <w:lang w:bidi="ar-IQ"/>
        </w:rPr>
        <w:t>كمية الانتاج خلال الفترة</w:t>
      </w:r>
    </w:p>
    <w:p w:rsidR="008B0FDB" w:rsidRDefault="008B0FDB" w:rsidP="008B0FDB">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ويسجل قيد النفاد كما يلي:</w:t>
      </w:r>
    </w:p>
    <w:tbl>
      <w:tblPr>
        <w:tblStyle w:val="TableGrid"/>
        <w:bidiVisual/>
        <w:tblW w:w="0" w:type="auto"/>
        <w:tblLook w:val="04A0"/>
      </w:tblPr>
      <w:tblGrid>
        <w:gridCol w:w="4282"/>
        <w:gridCol w:w="4240"/>
      </w:tblGrid>
      <w:tr w:rsidR="008B0FDB" w:rsidTr="00CA1F56">
        <w:tc>
          <w:tcPr>
            <w:tcW w:w="4788" w:type="dxa"/>
          </w:tcPr>
          <w:p w:rsidR="008B0FDB" w:rsidRDefault="008B0FD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من حـ/م.التشغيل والانتاج (نفاذ العقود المنتجة)</w:t>
            </w:r>
          </w:p>
          <w:p w:rsidR="008B0FDB" w:rsidRDefault="008B0FD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الى حـ/ مخصص نفاذ العقود المنتجة</w:t>
            </w:r>
          </w:p>
        </w:tc>
        <w:tc>
          <w:tcPr>
            <w:tcW w:w="4788" w:type="dxa"/>
          </w:tcPr>
          <w:p w:rsidR="008B0FDB" w:rsidRDefault="008B0FD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من حـ/ أ.خ</w:t>
            </w:r>
          </w:p>
          <w:p w:rsidR="008B0FDB" w:rsidRDefault="008B0FD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الى حـ/ م.التشغيل والانتاج (نفاذ العقود المنتجة)</w:t>
            </w:r>
          </w:p>
        </w:tc>
      </w:tr>
    </w:tbl>
    <w:p w:rsidR="008B0FDB" w:rsidRDefault="008B0FDB" w:rsidP="008B0FDB">
      <w:pPr>
        <w:jc w:val="both"/>
        <w:rPr>
          <w:rFonts w:asciiTheme="majorBidi" w:hAnsiTheme="majorBidi" w:cstheme="majorBidi"/>
          <w:sz w:val="28"/>
          <w:szCs w:val="28"/>
          <w:rtl/>
          <w:lang w:bidi="ar-IQ"/>
        </w:rPr>
      </w:pPr>
    </w:p>
    <w:p w:rsidR="008B0FDB" w:rsidRDefault="008B0FDB" w:rsidP="008B0FDB">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مثال:</w:t>
      </w:r>
    </w:p>
    <w:p w:rsidR="008B0FDB" w:rsidRDefault="008B0FDB" w:rsidP="008B0FDB">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في بداية عام 2006 قدر الاحتياطي النفطي لمنطقة العقد 3 (350000 برميل) وقد كانت تكلفة العقد قد بلغت (5250000) دينار ومصاريف الحفر والاعداد غي الملموسة (8750000)عام بلغدينار علماً ان الانتاج المتحقق خلال العام بلغ 150000 برميل.</w:t>
      </w:r>
    </w:p>
    <w:p w:rsidR="008B0FDB" w:rsidRDefault="008B0FDB" w:rsidP="008B0FDB">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 1- احتساب معدل نفاذ تكاليف الانتاج وقسطه وتسجيل قيود اليومية اللازمة.</w:t>
      </w:r>
    </w:p>
    <w:p w:rsidR="008B0FDB" w:rsidRDefault="008B0FDB" w:rsidP="008B0FDB">
      <w:pPr>
        <w:pStyle w:val="ListParagraph"/>
        <w:numPr>
          <w:ilvl w:val="0"/>
          <w:numId w:val="19"/>
        </w:numPr>
        <w:bidi/>
        <w:jc w:val="both"/>
        <w:rPr>
          <w:rFonts w:asciiTheme="majorBidi" w:hAnsiTheme="majorBidi" w:cstheme="majorBidi"/>
          <w:sz w:val="28"/>
          <w:szCs w:val="28"/>
          <w:lang w:bidi="ar-IQ"/>
        </w:rPr>
      </w:pPr>
      <w:r>
        <w:rPr>
          <w:rFonts w:asciiTheme="majorBidi" w:hAnsiTheme="majorBidi" w:cstheme="majorBidi" w:hint="cs"/>
          <w:sz w:val="28"/>
          <w:szCs w:val="28"/>
          <w:rtl/>
          <w:lang w:bidi="ar-IQ"/>
        </w:rPr>
        <w:t>احتساب معدل النفاذ تكاليف العقد ولتكاليف الحفر غير الملموسة واقساطها ولكل منها .</w:t>
      </w:r>
    </w:p>
    <w:p w:rsidR="008B0FDB" w:rsidRDefault="008B0FDB" w:rsidP="008B0FDB">
      <w:pPr>
        <w:pStyle w:val="ListParagraph"/>
        <w:numPr>
          <w:ilvl w:val="0"/>
          <w:numId w:val="19"/>
        </w:numPr>
        <w:bidi/>
        <w:jc w:val="both"/>
        <w:rPr>
          <w:rFonts w:asciiTheme="majorBidi" w:hAnsiTheme="majorBidi" w:cstheme="majorBidi"/>
          <w:sz w:val="28"/>
          <w:szCs w:val="28"/>
          <w:lang w:bidi="ar-IQ"/>
        </w:rPr>
      </w:pPr>
      <w:r>
        <w:rPr>
          <w:rFonts w:asciiTheme="majorBidi" w:hAnsiTheme="majorBidi" w:cstheme="majorBidi" w:hint="cs"/>
          <w:sz w:val="28"/>
          <w:szCs w:val="28"/>
          <w:rtl/>
          <w:lang w:bidi="ar-IQ"/>
        </w:rPr>
        <w:t>بافتراض انه في نهاية عام 2007 قدر الاحتياطي الموجود في منطقة العقد 3000000 برميل وكان الانتاج المتحقق خلال العام 279116)برميل وبافتراض عدم حصول تغير في التكاليف فما هو قسط النفد تكاليف الانتاج .</w:t>
      </w:r>
    </w:p>
    <w:p w:rsidR="008B0FDB" w:rsidRDefault="008B0FDB" w:rsidP="008B0FDB">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الحل:</w:t>
      </w:r>
    </w:p>
    <w:tbl>
      <w:tblPr>
        <w:tblStyle w:val="TableGrid"/>
        <w:bidiVisual/>
        <w:tblW w:w="0" w:type="auto"/>
        <w:tblLook w:val="04A0"/>
      </w:tblPr>
      <w:tblGrid>
        <w:gridCol w:w="4257"/>
        <w:gridCol w:w="4265"/>
      </w:tblGrid>
      <w:tr w:rsidR="008B0FDB" w:rsidTr="00CA1F56">
        <w:tc>
          <w:tcPr>
            <w:tcW w:w="4788" w:type="dxa"/>
          </w:tcPr>
          <w:p w:rsidR="008B0FDB" w:rsidRDefault="008B0FD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عام 2006 </w:t>
            </w:r>
          </w:p>
          <w:tbl>
            <w:tblPr>
              <w:tblStyle w:val="TableGrid"/>
              <w:bidiVisual/>
              <w:tblW w:w="0" w:type="auto"/>
              <w:tblLook w:val="04A0"/>
            </w:tblPr>
            <w:tblGrid>
              <w:gridCol w:w="1697"/>
              <w:gridCol w:w="2334"/>
            </w:tblGrid>
            <w:tr w:rsidR="008B0FDB" w:rsidTr="00CA1F56">
              <w:tc>
                <w:tcPr>
                  <w:tcW w:w="2228" w:type="dxa"/>
                  <w:vMerge w:val="restart"/>
                </w:tcPr>
                <w:p w:rsidR="008B0FDB" w:rsidRDefault="008B0FD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معدل نفاد تكاليف الانتاج=</w:t>
                  </w:r>
                </w:p>
              </w:tc>
              <w:tc>
                <w:tcPr>
                  <w:tcW w:w="2334" w:type="dxa"/>
                </w:tcPr>
                <w:p w:rsidR="008B0FDB" w:rsidRDefault="008B0FD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5250000+8750000</w:t>
                  </w:r>
                </w:p>
              </w:tc>
            </w:tr>
            <w:tr w:rsidR="008B0FDB" w:rsidTr="00CA1F56">
              <w:tc>
                <w:tcPr>
                  <w:tcW w:w="2228" w:type="dxa"/>
                  <w:vMerge/>
                </w:tcPr>
                <w:p w:rsidR="008B0FDB" w:rsidRDefault="008B0FDB" w:rsidP="00CA1F56">
                  <w:pPr>
                    <w:jc w:val="both"/>
                    <w:rPr>
                      <w:rFonts w:asciiTheme="majorBidi" w:hAnsiTheme="majorBidi" w:cstheme="majorBidi"/>
                      <w:sz w:val="28"/>
                      <w:szCs w:val="28"/>
                      <w:rtl/>
                      <w:lang w:bidi="ar-IQ"/>
                    </w:rPr>
                  </w:pPr>
                </w:p>
              </w:tc>
              <w:tc>
                <w:tcPr>
                  <w:tcW w:w="2334" w:type="dxa"/>
                </w:tcPr>
                <w:p w:rsidR="008B0FDB" w:rsidRDefault="008B0FD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3500000</w:t>
                  </w:r>
                </w:p>
              </w:tc>
            </w:tr>
          </w:tbl>
          <w:p w:rsidR="008B0FDB" w:rsidRDefault="008B0FDB" w:rsidP="00CA1F56">
            <w:pPr>
              <w:jc w:val="both"/>
              <w:rPr>
                <w:rFonts w:asciiTheme="majorBidi" w:hAnsiTheme="majorBidi" w:cstheme="majorBidi"/>
                <w:sz w:val="28"/>
                <w:szCs w:val="28"/>
                <w:rtl/>
                <w:lang w:bidi="ar-IQ"/>
              </w:rPr>
            </w:pPr>
          </w:p>
        </w:tc>
        <w:tc>
          <w:tcPr>
            <w:tcW w:w="4788" w:type="dxa"/>
          </w:tcPr>
          <w:p w:rsidR="008B0FDB" w:rsidRDefault="008B0FD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قسط النفاذ =150000برميل</w:t>
            </w:r>
            <w:r>
              <w:rPr>
                <w:rFonts w:asciiTheme="majorBidi" w:hAnsiTheme="majorBidi" w:cstheme="majorBidi"/>
                <w:sz w:val="28"/>
                <w:szCs w:val="28"/>
                <w:rtl/>
                <w:lang w:bidi="ar-IQ"/>
              </w:rPr>
              <w:t>×</w:t>
            </w:r>
            <w:r>
              <w:rPr>
                <w:rFonts w:asciiTheme="majorBidi" w:hAnsiTheme="majorBidi" w:cstheme="majorBidi" w:hint="cs"/>
                <w:sz w:val="28"/>
                <w:szCs w:val="28"/>
                <w:rtl/>
                <w:lang w:bidi="ar-IQ"/>
              </w:rPr>
              <w:t>4 دينار=600000 دينار</w:t>
            </w:r>
          </w:p>
        </w:tc>
      </w:tr>
      <w:tr w:rsidR="008B0FDB" w:rsidTr="00CA1F56">
        <w:tc>
          <w:tcPr>
            <w:tcW w:w="4788" w:type="dxa"/>
          </w:tcPr>
          <w:p w:rsidR="008B0FDB" w:rsidRDefault="008B0FD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4 دينار/برميل</w:t>
            </w:r>
          </w:p>
        </w:tc>
        <w:tc>
          <w:tcPr>
            <w:tcW w:w="4788" w:type="dxa"/>
          </w:tcPr>
          <w:p w:rsidR="008B0FDB" w:rsidRDefault="008B0FDB" w:rsidP="00CA1F56">
            <w:pPr>
              <w:jc w:val="both"/>
              <w:rPr>
                <w:rFonts w:asciiTheme="majorBidi" w:hAnsiTheme="majorBidi" w:cstheme="majorBidi"/>
                <w:sz w:val="28"/>
                <w:szCs w:val="28"/>
                <w:rtl/>
                <w:lang w:bidi="ar-IQ"/>
              </w:rPr>
            </w:pPr>
          </w:p>
        </w:tc>
      </w:tr>
      <w:tr w:rsidR="008B0FDB" w:rsidTr="00CA1F56">
        <w:tc>
          <w:tcPr>
            <w:tcW w:w="4788" w:type="dxa"/>
          </w:tcPr>
          <w:p w:rsidR="008B0FDB" w:rsidRDefault="008B0FD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lastRenderedPageBreak/>
              <w:t>600000من حـ/م.التشغيل والانتاج</w:t>
            </w:r>
          </w:p>
          <w:p w:rsidR="008B0FDB" w:rsidRDefault="008B0FD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600000 الى حـ/مخصص نفاد العقود المنتجة</w:t>
            </w:r>
          </w:p>
        </w:tc>
        <w:tc>
          <w:tcPr>
            <w:tcW w:w="4788" w:type="dxa"/>
          </w:tcPr>
          <w:p w:rsidR="008B0FDB" w:rsidRDefault="008B0FD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600000 من حـ/ أ.خ</w:t>
            </w:r>
          </w:p>
          <w:p w:rsidR="008B0FDB" w:rsidRDefault="008B0FD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600000 الى حـ/ م.التشغيل والانتاج</w:t>
            </w:r>
          </w:p>
        </w:tc>
      </w:tr>
      <w:tr w:rsidR="008B0FDB" w:rsidTr="00CA1F56">
        <w:tc>
          <w:tcPr>
            <w:tcW w:w="4788" w:type="dxa"/>
          </w:tcPr>
          <w:p w:rsidR="008B0FDB" w:rsidRDefault="008B0FDB" w:rsidP="00CA1F56">
            <w:pPr>
              <w:jc w:val="both"/>
              <w:rPr>
                <w:rFonts w:asciiTheme="majorBidi" w:hAnsiTheme="majorBidi" w:cstheme="majorBidi"/>
                <w:sz w:val="28"/>
                <w:szCs w:val="28"/>
                <w:rtl/>
                <w:lang w:bidi="ar-IQ"/>
              </w:rPr>
            </w:pPr>
          </w:p>
          <w:p w:rsidR="008B0FDB" w:rsidRDefault="008B0FD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معدل نفاد تكاليف العقد=</w:t>
            </w:r>
          </w:p>
          <w:tbl>
            <w:tblPr>
              <w:tblStyle w:val="TableGrid"/>
              <w:bidiVisual/>
              <w:tblW w:w="0" w:type="auto"/>
              <w:tblLook w:val="04A0"/>
            </w:tblPr>
            <w:tblGrid>
              <w:gridCol w:w="2060"/>
              <w:gridCol w:w="1971"/>
            </w:tblGrid>
            <w:tr w:rsidR="008B0FDB" w:rsidTr="00CA1F56">
              <w:tc>
                <w:tcPr>
                  <w:tcW w:w="2278" w:type="dxa"/>
                </w:tcPr>
                <w:p w:rsidR="008B0FDB" w:rsidRDefault="008B0FD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5250000د.</w:t>
                  </w:r>
                </w:p>
              </w:tc>
              <w:tc>
                <w:tcPr>
                  <w:tcW w:w="2279" w:type="dxa"/>
                  <w:vMerge w:val="restart"/>
                </w:tcPr>
                <w:p w:rsidR="008B0FDB" w:rsidRDefault="008B0FD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=1.5 د./برميل</w:t>
                  </w:r>
                </w:p>
              </w:tc>
            </w:tr>
            <w:tr w:rsidR="008B0FDB" w:rsidTr="00CA1F56">
              <w:tc>
                <w:tcPr>
                  <w:tcW w:w="2278" w:type="dxa"/>
                </w:tcPr>
                <w:p w:rsidR="008B0FDB" w:rsidRDefault="008B0FD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3500000 برميل</w:t>
                  </w:r>
                </w:p>
              </w:tc>
              <w:tc>
                <w:tcPr>
                  <w:tcW w:w="2279" w:type="dxa"/>
                  <w:vMerge/>
                </w:tcPr>
                <w:p w:rsidR="008B0FDB" w:rsidRDefault="008B0FDB" w:rsidP="00CA1F56">
                  <w:pPr>
                    <w:jc w:val="both"/>
                    <w:rPr>
                      <w:rFonts w:asciiTheme="majorBidi" w:hAnsiTheme="majorBidi" w:cstheme="majorBidi"/>
                      <w:sz w:val="28"/>
                      <w:szCs w:val="28"/>
                      <w:rtl/>
                      <w:lang w:bidi="ar-IQ"/>
                    </w:rPr>
                  </w:pPr>
                </w:p>
              </w:tc>
            </w:tr>
          </w:tbl>
          <w:p w:rsidR="008B0FDB" w:rsidRDefault="008B0FDB" w:rsidP="00CA1F56">
            <w:pPr>
              <w:jc w:val="both"/>
              <w:rPr>
                <w:rFonts w:asciiTheme="majorBidi" w:hAnsiTheme="majorBidi" w:cstheme="majorBidi"/>
                <w:sz w:val="28"/>
                <w:szCs w:val="28"/>
                <w:rtl/>
                <w:lang w:bidi="ar-IQ"/>
              </w:rPr>
            </w:pPr>
          </w:p>
        </w:tc>
        <w:tc>
          <w:tcPr>
            <w:tcW w:w="4788" w:type="dxa"/>
          </w:tcPr>
          <w:p w:rsidR="008B0FDB" w:rsidRDefault="008B0FD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قسط النفاد =150000برميل</w:t>
            </w:r>
            <w:r>
              <w:rPr>
                <w:rFonts w:asciiTheme="majorBidi" w:hAnsiTheme="majorBidi" w:cstheme="majorBidi"/>
                <w:sz w:val="28"/>
                <w:szCs w:val="28"/>
                <w:rtl/>
                <w:lang w:bidi="ar-IQ"/>
              </w:rPr>
              <w:t>×</w:t>
            </w:r>
            <w:r>
              <w:rPr>
                <w:rFonts w:asciiTheme="majorBidi" w:hAnsiTheme="majorBidi" w:cstheme="majorBidi" w:hint="cs"/>
                <w:sz w:val="28"/>
                <w:szCs w:val="28"/>
                <w:rtl/>
                <w:lang w:bidi="ar-IQ"/>
              </w:rPr>
              <w:t>1.5=225000</w:t>
            </w:r>
          </w:p>
        </w:tc>
      </w:tr>
      <w:tr w:rsidR="008B0FDB" w:rsidTr="00CA1F56">
        <w:tc>
          <w:tcPr>
            <w:tcW w:w="4788" w:type="dxa"/>
          </w:tcPr>
          <w:p w:rsidR="008B0FDB" w:rsidRDefault="008B0FD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معدل نفاد تكاليف الحفر غ الملموسة=</w:t>
            </w:r>
          </w:p>
          <w:tbl>
            <w:tblPr>
              <w:tblStyle w:val="TableGrid"/>
              <w:bidiVisual/>
              <w:tblW w:w="0" w:type="auto"/>
              <w:tblLook w:val="04A0"/>
            </w:tblPr>
            <w:tblGrid>
              <w:gridCol w:w="2094"/>
              <w:gridCol w:w="1937"/>
            </w:tblGrid>
            <w:tr w:rsidR="008B0FDB" w:rsidTr="00CA1F56">
              <w:tc>
                <w:tcPr>
                  <w:tcW w:w="2278" w:type="dxa"/>
                </w:tcPr>
                <w:p w:rsidR="008B0FDB" w:rsidRDefault="008B0FD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8750000</w:t>
                  </w:r>
                </w:p>
              </w:tc>
              <w:tc>
                <w:tcPr>
                  <w:tcW w:w="2279" w:type="dxa"/>
                </w:tcPr>
                <w:p w:rsidR="008B0FDB" w:rsidRDefault="008B0FDB" w:rsidP="00CA1F56">
                  <w:pPr>
                    <w:jc w:val="both"/>
                    <w:rPr>
                      <w:rFonts w:asciiTheme="majorBidi" w:hAnsiTheme="majorBidi" w:cstheme="majorBidi"/>
                      <w:sz w:val="28"/>
                      <w:szCs w:val="28"/>
                      <w:rtl/>
                      <w:lang w:bidi="ar-IQ"/>
                    </w:rPr>
                  </w:pPr>
                </w:p>
              </w:tc>
            </w:tr>
            <w:tr w:rsidR="008B0FDB" w:rsidTr="00CA1F56">
              <w:tc>
                <w:tcPr>
                  <w:tcW w:w="2278" w:type="dxa"/>
                </w:tcPr>
                <w:p w:rsidR="008B0FDB" w:rsidRDefault="008B0FD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350000برميل</w:t>
                  </w:r>
                </w:p>
              </w:tc>
              <w:tc>
                <w:tcPr>
                  <w:tcW w:w="2279" w:type="dxa"/>
                </w:tcPr>
                <w:p w:rsidR="008B0FDB" w:rsidRDefault="008B0FD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=2.5 د./برميل</w:t>
                  </w:r>
                </w:p>
              </w:tc>
            </w:tr>
          </w:tbl>
          <w:p w:rsidR="008B0FDB" w:rsidRDefault="008B0FDB" w:rsidP="00CA1F56">
            <w:pPr>
              <w:jc w:val="both"/>
              <w:rPr>
                <w:rFonts w:asciiTheme="majorBidi" w:hAnsiTheme="majorBidi" w:cstheme="majorBidi"/>
                <w:sz w:val="28"/>
                <w:szCs w:val="28"/>
                <w:rtl/>
                <w:lang w:bidi="ar-IQ"/>
              </w:rPr>
            </w:pPr>
          </w:p>
        </w:tc>
        <w:tc>
          <w:tcPr>
            <w:tcW w:w="4788" w:type="dxa"/>
          </w:tcPr>
          <w:p w:rsidR="008B0FDB" w:rsidRDefault="008B0FD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قسط نفاد تكاليف الحفر غير ملموسة=</w:t>
            </w:r>
          </w:p>
          <w:p w:rsidR="008B0FDB" w:rsidRDefault="008B0FD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150000برميل</w:t>
            </w:r>
            <w:r>
              <w:rPr>
                <w:rFonts w:asciiTheme="majorBidi" w:hAnsiTheme="majorBidi" w:cstheme="majorBidi"/>
                <w:sz w:val="28"/>
                <w:szCs w:val="28"/>
                <w:rtl/>
                <w:lang w:bidi="ar-IQ"/>
              </w:rPr>
              <w:t>×</w:t>
            </w:r>
            <w:r>
              <w:rPr>
                <w:rFonts w:asciiTheme="majorBidi" w:hAnsiTheme="majorBidi" w:cstheme="majorBidi" w:hint="cs"/>
                <w:sz w:val="28"/>
                <w:szCs w:val="28"/>
                <w:rtl/>
                <w:lang w:bidi="ar-IQ"/>
              </w:rPr>
              <w:t>2.5=375000دينار</w:t>
            </w:r>
          </w:p>
        </w:tc>
      </w:tr>
      <w:tr w:rsidR="008B0FDB" w:rsidTr="00CA1F56">
        <w:tc>
          <w:tcPr>
            <w:tcW w:w="4788" w:type="dxa"/>
          </w:tcPr>
          <w:p w:rsidR="008B0FDB" w:rsidRDefault="008B0FD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3-في عام 2007</w:t>
            </w:r>
          </w:p>
          <w:p w:rsidR="008B0FDB" w:rsidRDefault="008B0FD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معدل نفاد تكاليف الانتاج=</w:t>
            </w:r>
          </w:p>
          <w:p w:rsidR="008B0FDB" w:rsidRDefault="008B0FD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تكلفة العقد +م.حفرواعداد غ.الملموسة- مخصص النفاذ</w:t>
            </w:r>
          </w:p>
        </w:tc>
        <w:tc>
          <w:tcPr>
            <w:tcW w:w="4788" w:type="dxa"/>
          </w:tcPr>
          <w:p w:rsidR="008B0FDB" w:rsidRDefault="008B0FDB" w:rsidP="00CA1F56">
            <w:pPr>
              <w:jc w:val="both"/>
              <w:rPr>
                <w:rFonts w:asciiTheme="majorBidi" w:hAnsiTheme="majorBidi" w:cstheme="majorBidi"/>
                <w:sz w:val="28"/>
                <w:szCs w:val="28"/>
                <w:rtl/>
                <w:lang w:bidi="ar-IQ"/>
              </w:rPr>
            </w:pPr>
          </w:p>
          <w:p w:rsidR="008B0FDB" w:rsidRDefault="008B0FD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(5250000+8750000)- 600000</w:t>
            </w:r>
          </w:p>
        </w:tc>
      </w:tr>
      <w:tr w:rsidR="008B0FDB" w:rsidTr="00CA1F56">
        <w:tc>
          <w:tcPr>
            <w:tcW w:w="4788" w:type="dxa"/>
          </w:tcPr>
          <w:p w:rsidR="008B0FDB" w:rsidRDefault="008B0FD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الاحتياطي في 31/12+كمية الانتاج خلال العام</w:t>
            </w:r>
          </w:p>
        </w:tc>
        <w:tc>
          <w:tcPr>
            <w:tcW w:w="4788" w:type="dxa"/>
          </w:tcPr>
          <w:p w:rsidR="008B0FDB" w:rsidRDefault="008B0FD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3000000+116279</w:t>
            </w:r>
          </w:p>
        </w:tc>
      </w:tr>
      <w:tr w:rsidR="008B0FDB" w:rsidTr="00CA1F56">
        <w:tc>
          <w:tcPr>
            <w:tcW w:w="4788" w:type="dxa"/>
          </w:tcPr>
          <w:p w:rsidR="008B0FDB" w:rsidRDefault="008B0FDB" w:rsidP="00CA1F56">
            <w:pPr>
              <w:jc w:val="both"/>
              <w:rPr>
                <w:rFonts w:asciiTheme="majorBidi" w:hAnsiTheme="majorBidi" w:cstheme="majorBidi"/>
                <w:sz w:val="28"/>
                <w:szCs w:val="28"/>
                <w:rtl/>
                <w:lang w:bidi="ar-IQ"/>
              </w:rPr>
            </w:pPr>
          </w:p>
        </w:tc>
        <w:tc>
          <w:tcPr>
            <w:tcW w:w="4788" w:type="dxa"/>
          </w:tcPr>
          <w:p w:rsidR="008B0FDB" w:rsidRDefault="008B0FD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4.3 دينار/ برميل</w:t>
            </w:r>
          </w:p>
        </w:tc>
      </w:tr>
      <w:tr w:rsidR="008B0FDB" w:rsidTr="00CA1F56">
        <w:tc>
          <w:tcPr>
            <w:tcW w:w="4788" w:type="dxa"/>
          </w:tcPr>
          <w:p w:rsidR="008B0FDB" w:rsidRDefault="008B0FD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قسط النفاد=116279</w:t>
            </w:r>
            <w:r>
              <w:rPr>
                <w:rFonts w:asciiTheme="majorBidi" w:hAnsiTheme="majorBidi" w:cstheme="majorBidi"/>
                <w:sz w:val="28"/>
                <w:szCs w:val="28"/>
                <w:rtl/>
                <w:lang w:bidi="ar-IQ"/>
              </w:rPr>
              <w:t>×</w:t>
            </w:r>
            <w:r>
              <w:rPr>
                <w:rFonts w:asciiTheme="majorBidi" w:hAnsiTheme="majorBidi" w:cstheme="majorBidi" w:hint="cs"/>
                <w:sz w:val="28"/>
                <w:szCs w:val="28"/>
                <w:rtl/>
                <w:lang w:bidi="ar-IQ"/>
              </w:rPr>
              <w:t>4.3 د.=500000  دينار</w:t>
            </w:r>
          </w:p>
        </w:tc>
        <w:tc>
          <w:tcPr>
            <w:tcW w:w="4788" w:type="dxa"/>
          </w:tcPr>
          <w:p w:rsidR="008B0FDB" w:rsidRDefault="008B0FD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500000من حـ/م. التشغيل والانتاج</w:t>
            </w:r>
          </w:p>
          <w:p w:rsidR="008B0FDB" w:rsidRDefault="008B0FD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500000 الى حـ/ مخصص نفاد العقودالمنتجة</w:t>
            </w:r>
          </w:p>
        </w:tc>
      </w:tr>
      <w:tr w:rsidR="008B0FDB" w:rsidTr="00CA1F56">
        <w:tc>
          <w:tcPr>
            <w:tcW w:w="4788" w:type="dxa"/>
          </w:tcPr>
          <w:p w:rsidR="008B0FDB" w:rsidRDefault="008B0FD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500000 من حـ/ أ.خ</w:t>
            </w:r>
          </w:p>
          <w:p w:rsidR="008B0FDB" w:rsidRDefault="008B0FD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500000 الى حـ/م. التشغيل والانتاج</w:t>
            </w:r>
          </w:p>
        </w:tc>
        <w:tc>
          <w:tcPr>
            <w:tcW w:w="4788" w:type="dxa"/>
          </w:tcPr>
          <w:p w:rsidR="008B0FDB" w:rsidRDefault="008B0FDB" w:rsidP="00CA1F56">
            <w:pPr>
              <w:jc w:val="both"/>
              <w:rPr>
                <w:rFonts w:asciiTheme="majorBidi" w:hAnsiTheme="majorBidi" w:cstheme="majorBidi"/>
                <w:sz w:val="28"/>
                <w:szCs w:val="28"/>
                <w:rtl/>
                <w:lang w:bidi="ar-IQ"/>
              </w:rPr>
            </w:pPr>
          </w:p>
        </w:tc>
      </w:tr>
    </w:tbl>
    <w:p w:rsidR="008B0FDB" w:rsidRPr="008B0FDB" w:rsidRDefault="008B0FDB" w:rsidP="00160BE9">
      <w:pPr>
        <w:jc w:val="both"/>
        <w:rPr>
          <w:rFonts w:asciiTheme="majorBidi" w:hAnsiTheme="majorBidi" w:cstheme="majorBidi" w:hint="cs"/>
          <w:b/>
          <w:bCs/>
          <w:sz w:val="28"/>
          <w:szCs w:val="28"/>
          <w:rtl/>
          <w:lang w:bidi="ar-IQ"/>
        </w:rPr>
      </w:pPr>
    </w:p>
    <w:p w:rsidR="008B0FDB" w:rsidRDefault="008B0FDB" w:rsidP="00160BE9">
      <w:pPr>
        <w:jc w:val="both"/>
        <w:rPr>
          <w:rFonts w:asciiTheme="majorBidi" w:hAnsiTheme="majorBidi" w:cstheme="majorBidi" w:hint="cs"/>
          <w:b/>
          <w:bCs/>
          <w:sz w:val="28"/>
          <w:szCs w:val="28"/>
          <w:rtl/>
          <w:lang w:bidi="ar-IQ"/>
        </w:rPr>
      </w:pPr>
    </w:p>
    <w:p w:rsidR="008B0FDB" w:rsidRDefault="008B0FDB" w:rsidP="00160BE9">
      <w:pPr>
        <w:jc w:val="both"/>
        <w:rPr>
          <w:rFonts w:asciiTheme="majorBidi" w:hAnsiTheme="majorBidi" w:cstheme="majorBidi" w:hint="cs"/>
          <w:b/>
          <w:bCs/>
          <w:sz w:val="28"/>
          <w:szCs w:val="28"/>
          <w:rtl/>
          <w:lang w:bidi="ar-IQ"/>
        </w:rPr>
      </w:pPr>
    </w:p>
    <w:p w:rsidR="00160BE9" w:rsidRPr="003C7C5F" w:rsidRDefault="003C7C5F" w:rsidP="00160BE9">
      <w:pPr>
        <w:jc w:val="both"/>
        <w:rPr>
          <w:rFonts w:asciiTheme="majorBidi" w:hAnsiTheme="majorBidi" w:cstheme="majorBidi" w:hint="cs"/>
          <w:b/>
          <w:bCs/>
          <w:sz w:val="28"/>
          <w:szCs w:val="28"/>
          <w:rtl/>
          <w:lang w:bidi="ar-IQ"/>
        </w:rPr>
      </w:pPr>
      <w:r w:rsidRPr="003C7C5F">
        <w:rPr>
          <w:rFonts w:asciiTheme="majorBidi" w:hAnsiTheme="majorBidi" w:cstheme="majorBidi" w:hint="cs"/>
          <w:b/>
          <w:bCs/>
          <w:sz w:val="28"/>
          <w:szCs w:val="28"/>
          <w:rtl/>
          <w:lang w:bidi="ar-IQ"/>
        </w:rPr>
        <w:t>الاختبار الذاتي(1):</w:t>
      </w:r>
    </w:p>
    <w:p w:rsidR="003C7C5F" w:rsidRDefault="003C7C5F" w:rsidP="003C7C5F">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ادناه بعض البيانات الخاصة بشركة </w:t>
      </w:r>
      <w:r>
        <w:rPr>
          <w:rFonts w:asciiTheme="majorBidi" w:hAnsiTheme="majorBidi" w:cstheme="majorBidi"/>
          <w:sz w:val="28"/>
          <w:szCs w:val="28"/>
          <w:lang w:bidi="ar-IQ"/>
        </w:rPr>
        <w:t>x</w:t>
      </w:r>
      <w:r>
        <w:rPr>
          <w:rFonts w:asciiTheme="majorBidi" w:hAnsiTheme="majorBidi" w:cstheme="majorBidi" w:hint="cs"/>
          <w:sz w:val="28"/>
          <w:szCs w:val="28"/>
          <w:rtl/>
          <w:lang w:bidi="ar-IQ"/>
        </w:rPr>
        <w:t xml:space="preserve"> النفطية والتي تخص الاشهر الثلاثة الاولى من سنة 2008:</w:t>
      </w:r>
    </w:p>
    <w:tbl>
      <w:tblPr>
        <w:tblStyle w:val="TableGrid"/>
        <w:bidiVisual/>
        <w:tblW w:w="0" w:type="auto"/>
        <w:tblLook w:val="04A0"/>
      </w:tblPr>
      <w:tblGrid>
        <w:gridCol w:w="2279"/>
        <w:gridCol w:w="2081"/>
        <w:gridCol w:w="2081"/>
        <w:gridCol w:w="2081"/>
      </w:tblGrid>
      <w:tr w:rsidR="003C7C5F" w:rsidTr="00CA1F56">
        <w:tc>
          <w:tcPr>
            <w:tcW w:w="2394" w:type="dxa"/>
          </w:tcPr>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التفاصيل</w:t>
            </w:r>
          </w:p>
        </w:tc>
        <w:tc>
          <w:tcPr>
            <w:tcW w:w="2394" w:type="dxa"/>
          </w:tcPr>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كانون الثاني</w:t>
            </w:r>
          </w:p>
        </w:tc>
        <w:tc>
          <w:tcPr>
            <w:tcW w:w="2394" w:type="dxa"/>
          </w:tcPr>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شباط</w:t>
            </w:r>
          </w:p>
        </w:tc>
        <w:tc>
          <w:tcPr>
            <w:tcW w:w="2394" w:type="dxa"/>
          </w:tcPr>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اذار</w:t>
            </w:r>
          </w:p>
        </w:tc>
      </w:tr>
      <w:tr w:rsidR="003C7C5F" w:rsidTr="00CA1F56">
        <w:tc>
          <w:tcPr>
            <w:tcW w:w="2394" w:type="dxa"/>
          </w:tcPr>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الانتاج (بالبرميل)</w:t>
            </w:r>
          </w:p>
        </w:tc>
        <w:tc>
          <w:tcPr>
            <w:tcW w:w="2394" w:type="dxa"/>
          </w:tcPr>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320000</w:t>
            </w:r>
          </w:p>
        </w:tc>
        <w:tc>
          <w:tcPr>
            <w:tcW w:w="2394" w:type="dxa"/>
          </w:tcPr>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370000</w:t>
            </w:r>
          </w:p>
        </w:tc>
        <w:tc>
          <w:tcPr>
            <w:tcW w:w="2394" w:type="dxa"/>
          </w:tcPr>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620000</w:t>
            </w:r>
          </w:p>
        </w:tc>
      </w:tr>
      <w:tr w:rsidR="003C7C5F" w:rsidTr="00CA1F56">
        <w:tc>
          <w:tcPr>
            <w:tcW w:w="2394" w:type="dxa"/>
          </w:tcPr>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المبيعات(بالبرميل)</w:t>
            </w:r>
          </w:p>
        </w:tc>
        <w:tc>
          <w:tcPr>
            <w:tcW w:w="2394" w:type="dxa"/>
          </w:tcPr>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140000</w:t>
            </w:r>
          </w:p>
        </w:tc>
        <w:tc>
          <w:tcPr>
            <w:tcW w:w="2394" w:type="dxa"/>
          </w:tcPr>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350000</w:t>
            </w:r>
          </w:p>
        </w:tc>
        <w:tc>
          <w:tcPr>
            <w:tcW w:w="2394" w:type="dxa"/>
          </w:tcPr>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295000</w:t>
            </w:r>
          </w:p>
        </w:tc>
      </w:tr>
      <w:tr w:rsidR="003C7C5F" w:rsidTr="00CA1F56">
        <w:tc>
          <w:tcPr>
            <w:tcW w:w="2394" w:type="dxa"/>
          </w:tcPr>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المستهلك(بالبرميل)</w:t>
            </w:r>
          </w:p>
        </w:tc>
        <w:tc>
          <w:tcPr>
            <w:tcW w:w="2394" w:type="dxa"/>
          </w:tcPr>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2100</w:t>
            </w:r>
          </w:p>
        </w:tc>
        <w:tc>
          <w:tcPr>
            <w:tcW w:w="2394" w:type="dxa"/>
          </w:tcPr>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2900</w:t>
            </w:r>
          </w:p>
        </w:tc>
        <w:tc>
          <w:tcPr>
            <w:tcW w:w="2394" w:type="dxa"/>
          </w:tcPr>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4300</w:t>
            </w:r>
          </w:p>
        </w:tc>
      </w:tr>
    </w:tbl>
    <w:p w:rsidR="003C7C5F" w:rsidRDefault="003C7C5F" w:rsidP="003C7C5F">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علماً ان سعر البرميل من المخزون النفطي (10) دينار والمباع بسعر (12) دينار للبرميل</w:t>
      </w:r>
    </w:p>
    <w:p w:rsidR="003C7C5F" w:rsidRDefault="003C7C5F" w:rsidP="003C7C5F">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م/ تسجيل قيود اليومية اللازمة في كل شهر </w:t>
      </w:r>
    </w:p>
    <w:p w:rsidR="003C7C5F" w:rsidRDefault="003C7C5F" w:rsidP="00160BE9">
      <w:pPr>
        <w:jc w:val="both"/>
        <w:rPr>
          <w:rFonts w:asciiTheme="majorBidi" w:hAnsiTheme="majorBidi" w:cstheme="majorBidi"/>
          <w:sz w:val="28"/>
          <w:szCs w:val="28"/>
          <w:rtl/>
          <w:lang w:bidi="ar-IQ"/>
        </w:rPr>
      </w:pPr>
    </w:p>
    <w:p w:rsidR="00AB1822" w:rsidRDefault="00AB1822" w:rsidP="00AB1822">
      <w:pPr>
        <w:jc w:val="lowKashida"/>
        <w:rPr>
          <w:sz w:val="32"/>
          <w:szCs w:val="32"/>
          <w:rtl/>
          <w:lang w:bidi="ar-IQ"/>
        </w:rPr>
      </w:pPr>
    </w:p>
    <w:p w:rsidR="00AB1822" w:rsidRDefault="00AB1822" w:rsidP="00AB1822">
      <w:pPr>
        <w:jc w:val="lowKashida"/>
        <w:rPr>
          <w:sz w:val="32"/>
          <w:szCs w:val="32"/>
          <w:rtl/>
          <w:lang w:bidi="ar-IQ"/>
        </w:rPr>
      </w:pPr>
    </w:p>
    <w:p w:rsidR="00AB1822" w:rsidRDefault="000727E0" w:rsidP="00AB1822">
      <w:pPr>
        <w:jc w:val="lowKashida"/>
        <w:rPr>
          <w:sz w:val="32"/>
          <w:szCs w:val="32"/>
          <w:rtl/>
          <w:lang w:bidi="ar-IQ"/>
        </w:rPr>
      </w:pPr>
      <w:r>
        <w:rPr>
          <w:noProof/>
          <w:sz w:val="32"/>
          <w:szCs w:val="32"/>
          <w:rtl/>
        </w:rPr>
        <w:pict>
          <v:rect id="_x0000_s1044" style="position:absolute;left:0;text-align:left;margin-left:3in;margin-top:1.45pt;width:3in;height:45pt;z-index:251665408" fillcolor="#fc9">
            <v:textbox style="mso-next-textbox:#_x0000_s1044">
              <w:txbxContent>
                <w:p w:rsidR="00AB1822" w:rsidRPr="00A26021" w:rsidRDefault="00AB1822" w:rsidP="00AB1822">
                  <w:pPr>
                    <w:ind w:left="360"/>
                    <w:jc w:val="lowKashida"/>
                    <w:rPr>
                      <w:b/>
                      <w:bCs/>
                      <w:sz w:val="18"/>
                      <w:szCs w:val="18"/>
                      <w:lang w:bidi="ar-IQ"/>
                    </w:rPr>
                  </w:pPr>
                </w:p>
                <w:p w:rsidR="00AB1822" w:rsidRPr="00A26021" w:rsidRDefault="00AB1822" w:rsidP="00AB1822">
                  <w:pPr>
                    <w:numPr>
                      <w:ilvl w:val="0"/>
                      <w:numId w:val="5"/>
                    </w:numPr>
                    <w:jc w:val="lowKashida"/>
                    <w:rPr>
                      <w:b/>
                      <w:bCs/>
                      <w:sz w:val="32"/>
                      <w:szCs w:val="32"/>
                      <w:lang w:bidi="ar-IQ"/>
                    </w:rPr>
                  </w:pPr>
                  <w:r w:rsidRPr="00A26021">
                    <w:rPr>
                      <w:rFonts w:hint="cs"/>
                      <w:b/>
                      <w:bCs/>
                      <w:sz w:val="32"/>
                      <w:szCs w:val="32"/>
                      <w:rtl/>
                      <w:lang w:bidi="ar-IQ"/>
                    </w:rPr>
                    <w:t xml:space="preserve">الاختبار البعدي </w:t>
                  </w:r>
                  <w:r w:rsidRPr="00A26021">
                    <w:rPr>
                      <w:b/>
                      <w:bCs/>
                      <w:sz w:val="32"/>
                      <w:szCs w:val="32"/>
                      <w:lang w:bidi="ar-IQ"/>
                    </w:rPr>
                    <w:t>Post –test</w:t>
                  </w:r>
                </w:p>
                <w:p w:rsidR="00AB1822" w:rsidRPr="00A26021" w:rsidRDefault="00AB1822" w:rsidP="00AB1822">
                  <w:pPr>
                    <w:jc w:val="lowKashida"/>
                    <w:rPr>
                      <w:rFonts w:cs="Simplified Arabic"/>
                      <w:b/>
                      <w:bCs/>
                      <w:sz w:val="36"/>
                      <w:szCs w:val="36"/>
                      <w:lang w:bidi="ar-IQ"/>
                    </w:rPr>
                  </w:pPr>
                </w:p>
                <w:p w:rsidR="00AB1822" w:rsidRPr="00A26021" w:rsidRDefault="00AB1822" w:rsidP="00AB1822">
                  <w:pPr>
                    <w:rPr>
                      <w:szCs w:val="36"/>
                      <w:rtl/>
                      <w:lang w:bidi="ar-IQ"/>
                    </w:rPr>
                  </w:pPr>
                </w:p>
              </w:txbxContent>
            </v:textbox>
            <w10:wrap anchorx="page"/>
          </v:rect>
        </w:pict>
      </w:r>
    </w:p>
    <w:p w:rsidR="00AB1822" w:rsidRDefault="00AB1822" w:rsidP="00AB1822">
      <w:pPr>
        <w:jc w:val="lowKashida"/>
        <w:rPr>
          <w:sz w:val="32"/>
          <w:szCs w:val="32"/>
          <w:rtl/>
          <w:lang w:bidi="ar-IQ"/>
        </w:rPr>
      </w:pPr>
    </w:p>
    <w:p w:rsidR="00AB1822" w:rsidRDefault="00AB1822" w:rsidP="00AB1822">
      <w:pPr>
        <w:jc w:val="lowKashida"/>
        <w:rPr>
          <w:sz w:val="32"/>
          <w:szCs w:val="32"/>
          <w:rtl/>
          <w:lang w:bidi="ar-IQ"/>
        </w:rPr>
      </w:pPr>
    </w:p>
    <w:p w:rsidR="008A7E26" w:rsidRPr="00063DAC" w:rsidRDefault="008A7E26" w:rsidP="00766B44">
      <w:pPr>
        <w:numPr>
          <w:ilvl w:val="0"/>
          <w:numId w:val="15"/>
        </w:numPr>
        <w:jc w:val="lowKashida"/>
        <w:rPr>
          <w:rFonts w:cs="Simplified Arabic"/>
          <w:b/>
          <w:bCs/>
          <w:sz w:val="32"/>
          <w:szCs w:val="32"/>
          <w:lang w:bidi="ar-IQ"/>
        </w:rPr>
      </w:pPr>
      <w:r>
        <w:rPr>
          <w:rFonts w:cs="Simplified Arabic" w:hint="cs"/>
          <w:b/>
          <w:bCs/>
          <w:sz w:val="32"/>
          <w:szCs w:val="32"/>
          <w:rtl/>
          <w:lang w:bidi="ar-IQ"/>
        </w:rPr>
        <w:t>تعد تكاليف الحفر الملموسة تمثل</w:t>
      </w:r>
      <w:r w:rsidRPr="00063DAC">
        <w:rPr>
          <w:rFonts w:cs="Simplified Arabic" w:hint="cs"/>
          <w:b/>
          <w:bCs/>
          <w:sz w:val="32"/>
          <w:szCs w:val="32"/>
          <w:rtl/>
          <w:lang w:bidi="ar-IQ"/>
        </w:rPr>
        <w:t>:</w:t>
      </w:r>
    </w:p>
    <w:tbl>
      <w:tblPr>
        <w:bidiVisual/>
        <w:tblW w:w="0" w:type="auto"/>
        <w:tblInd w:w="1574" w:type="dxa"/>
        <w:shd w:val="clear" w:color="auto" w:fill="FFCC00"/>
        <w:tblLook w:val="01E0"/>
      </w:tblPr>
      <w:tblGrid>
        <w:gridCol w:w="3600"/>
        <w:gridCol w:w="3348"/>
      </w:tblGrid>
      <w:tr w:rsidR="008A7E26" w:rsidRPr="0046058D" w:rsidTr="00CA1F56">
        <w:tc>
          <w:tcPr>
            <w:tcW w:w="3600" w:type="dxa"/>
            <w:shd w:val="clear" w:color="auto" w:fill="FFCC00"/>
          </w:tcPr>
          <w:p w:rsidR="008A7E26" w:rsidRPr="0046058D" w:rsidRDefault="008A7E26" w:rsidP="00CA1F56">
            <w:pPr>
              <w:jc w:val="lowKashida"/>
              <w:rPr>
                <w:rFonts w:cs="Simplified Arabic"/>
                <w:b/>
                <w:bCs/>
                <w:sz w:val="28"/>
                <w:szCs w:val="28"/>
                <w:rtl/>
                <w:lang w:bidi="ar-IQ"/>
              </w:rPr>
            </w:pPr>
            <w:r w:rsidRPr="0046058D">
              <w:rPr>
                <w:rFonts w:cs="Simplified Arabic" w:hint="cs"/>
                <w:b/>
                <w:bCs/>
                <w:sz w:val="28"/>
                <w:szCs w:val="28"/>
                <w:rtl/>
                <w:lang w:bidi="ar-IQ"/>
              </w:rPr>
              <w:lastRenderedPageBreak/>
              <w:t>أ.المصاريف المتعلقة بنصب اجهزة الحفر وعملية الحفر</w:t>
            </w:r>
          </w:p>
        </w:tc>
        <w:tc>
          <w:tcPr>
            <w:tcW w:w="3348" w:type="dxa"/>
            <w:shd w:val="clear" w:color="auto" w:fill="FFCC00"/>
          </w:tcPr>
          <w:p w:rsidR="008A7E26" w:rsidRPr="0046058D" w:rsidRDefault="008A7E26" w:rsidP="008A7E26">
            <w:pPr>
              <w:jc w:val="lowKashida"/>
              <w:rPr>
                <w:rFonts w:cs="Simplified Arabic"/>
                <w:b/>
                <w:bCs/>
                <w:sz w:val="28"/>
                <w:szCs w:val="28"/>
                <w:rtl/>
                <w:lang w:bidi="ar-IQ"/>
              </w:rPr>
            </w:pPr>
            <w:r w:rsidRPr="0046058D">
              <w:rPr>
                <w:rFonts w:cs="Simplified Arabic" w:hint="cs"/>
                <w:b/>
                <w:bCs/>
                <w:sz w:val="28"/>
                <w:szCs w:val="28"/>
                <w:rtl/>
                <w:lang w:bidi="ar-IQ"/>
              </w:rPr>
              <w:t>ب. نقل تجهيزات الحفر</w:t>
            </w:r>
          </w:p>
        </w:tc>
      </w:tr>
      <w:tr w:rsidR="008A7E26" w:rsidRPr="0046058D" w:rsidTr="00CA1F56">
        <w:tc>
          <w:tcPr>
            <w:tcW w:w="3600" w:type="dxa"/>
            <w:shd w:val="clear" w:color="auto" w:fill="FFCC00"/>
          </w:tcPr>
          <w:p w:rsidR="008A7E26" w:rsidRPr="0046058D" w:rsidRDefault="008A7E26" w:rsidP="00CA1F56">
            <w:pPr>
              <w:jc w:val="lowKashida"/>
              <w:rPr>
                <w:rFonts w:cs="Simplified Arabic"/>
                <w:b/>
                <w:bCs/>
                <w:sz w:val="28"/>
                <w:szCs w:val="28"/>
                <w:rtl/>
                <w:lang w:bidi="ar-IQ"/>
              </w:rPr>
            </w:pPr>
            <w:r w:rsidRPr="0046058D">
              <w:rPr>
                <w:rFonts w:cs="Simplified Arabic" w:hint="cs"/>
                <w:b/>
                <w:bCs/>
                <w:sz w:val="28"/>
                <w:szCs w:val="28"/>
                <w:rtl/>
                <w:lang w:bidi="ar-IQ"/>
              </w:rPr>
              <w:t>ج.تنظيف وتسوية الارض</w:t>
            </w:r>
          </w:p>
        </w:tc>
        <w:tc>
          <w:tcPr>
            <w:tcW w:w="3348" w:type="dxa"/>
            <w:shd w:val="clear" w:color="auto" w:fill="FFCC00"/>
          </w:tcPr>
          <w:p w:rsidR="008A7E26" w:rsidRPr="0046058D" w:rsidRDefault="008A7E26" w:rsidP="008A7E26">
            <w:pPr>
              <w:jc w:val="lowKashida"/>
              <w:rPr>
                <w:rFonts w:cs="Simplified Arabic"/>
                <w:b/>
                <w:bCs/>
                <w:sz w:val="28"/>
                <w:szCs w:val="28"/>
                <w:rtl/>
                <w:lang w:bidi="ar-IQ"/>
              </w:rPr>
            </w:pPr>
            <w:r w:rsidRPr="0046058D">
              <w:rPr>
                <w:rFonts w:cs="Simplified Arabic" w:hint="cs"/>
                <w:b/>
                <w:bCs/>
                <w:sz w:val="28"/>
                <w:szCs w:val="28"/>
                <w:rtl/>
                <w:lang w:bidi="ar-IQ"/>
              </w:rPr>
              <w:t>د. اقتناء الالات والمعدات والاجهزة</w:t>
            </w:r>
          </w:p>
        </w:tc>
      </w:tr>
    </w:tbl>
    <w:p w:rsidR="008A7E26" w:rsidRDefault="008A7E26" w:rsidP="00766B44">
      <w:pPr>
        <w:numPr>
          <w:ilvl w:val="0"/>
          <w:numId w:val="15"/>
        </w:numPr>
        <w:jc w:val="lowKashida"/>
        <w:rPr>
          <w:rFonts w:cs="Simplified Arabic"/>
          <w:b/>
          <w:bCs/>
          <w:sz w:val="32"/>
          <w:szCs w:val="32"/>
          <w:lang w:bidi="ar-IQ"/>
        </w:rPr>
      </w:pPr>
      <w:r>
        <w:rPr>
          <w:rFonts w:cs="Simplified Arabic" w:hint="cs"/>
          <w:b/>
          <w:bCs/>
          <w:sz w:val="32"/>
          <w:szCs w:val="32"/>
          <w:rtl/>
          <w:lang w:bidi="ar-IQ"/>
        </w:rPr>
        <w:t>المصاريف التي تعد مصاريف تتعلق باجهزة الحفر تشمل:</w:t>
      </w:r>
    </w:p>
    <w:tbl>
      <w:tblPr>
        <w:bidiVisual/>
        <w:tblW w:w="0" w:type="auto"/>
        <w:tblInd w:w="1574" w:type="dxa"/>
        <w:shd w:val="clear" w:color="auto" w:fill="FFCC00"/>
        <w:tblLook w:val="01E0"/>
      </w:tblPr>
      <w:tblGrid>
        <w:gridCol w:w="3600"/>
        <w:gridCol w:w="3348"/>
      </w:tblGrid>
      <w:tr w:rsidR="008A7E26" w:rsidRPr="0046058D" w:rsidTr="00CA1F56">
        <w:tc>
          <w:tcPr>
            <w:tcW w:w="3600" w:type="dxa"/>
            <w:shd w:val="clear" w:color="auto" w:fill="FFCC00"/>
          </w:tcPr>
          <w:p w:rsidR="008A7E26" w:rsidRPr="0046058D" w:rsidRDefault="008A7E26" w:rsidP="00CA1F56">
            <w:pPr>
              <w:jc w:val="lowKashida"/>
              <w:rPr>
                <w:rFonts w:cs="Simplified Arabic"/>
                <w:b/>
                <w:bCs/>
                <w:sz w:val="28"/>
                <w:szCs w:val="28"/>
                <w:rtl/>
                <w:lang w:bidi="ar-IQ"/>
              </w:rPr>
            </w:pPr>
            <w:r w:rsidRPr="0046058D">
              <w:rPr>
                <w:rFonts w:cs="Simplified Arabic" w:hint="cs"/>
                <w:b/>
                <w:bCs/>
                <w:sz w:val="28"/>
                <w:szCs w:val="28"/>
                <w:rtl/>
                <w:lang w:bidi="ar-IQ"/>
              </w:rPr>
              <w:t>أ.مواد ومهمات لازمة للحفر</w:t>
            </w:r>
          </w:p>
        </w:tc>
        <w:tc>
          <w:tcPr>
            <w:tcW w:w="3348" w:type="dxa"/>
            <w:shd w:val="clear" w:color="auto" w:fill="FFCC00"/>
          </w:tcPr>
          <w:p w:rsidR="008A7E26" w:rsidRPr="0046058D" w:rsidRDefault="008A7E26" w:rsidP="00CA1F56">
            <w:pPr>
              <w:jc w:val="lowKashida"/>
              <w:rPr>
                <w:rFonts w:cs="Simplified Arabic"/>
                <w:b/>
                <w:bCs/>
                <w:sz w:val="28"/>
                <w:szCs w:val="28"/>
                <w:rtl/>
                <w:lang w:bidi="ar-IQ"/>
              </w:rPr>
            </w:pPr>
            <w:r w:rsidRPr="0046058D">
              <w:rPr>
                <w:rFonts w:cs="Simplified Arabic" w:hint="cs"/>
                <w:b/>
                <w:bCs/>
                <w:sz w:val="28"/>
                <w:szCs w:val="28"/>
                <w:rtl/>
                <w:lang w:bidi="ar-IQ"/>
              </w:rPr>
              <w:t>ب.تغليف البئر واحاطته بالاسمنت</w:t>
            </w:r>
          </w:p>
        </w:tc>
      </w:tr>
      <w:tr w:rsidR="008A7E26" w:rsidRPr="0046058D" w:rsidTr="00CA1F56">
        <w:tc>
          <w:tcPr>
            <w:tcW w:w="3600" w:type="dxa"/>
            <w:shd w:val="clear" w:color="auto" w:fill="FFCC00"/>
          </w:tcPr>
          <w:p w:rsidR="008A7E26" w:rsidRPr="0046058D" w:rsidRDefault="008A7E26" w:rsidP="008A7E26">
            <w:pPr>
              <w:jc w:val="lowKashida"/>
              <w:rPr>
                <w:rFonts w:cs="Simplified Arabic"/>
                <w:b/>
                <w:bCs/>
                <w:sz w:val="28"/>
                <w:szCs w:val="28"/>
                <w:rtl/>
                <w:lang w:bidi="ar-IQ"/>
              </w:rPr>
            </w:pPr>
            <w:r w:rsidRPr="0046058D">
              <w:rPr>
                <w:rFonts w:cs="Simplified Arabic" w:hint="cs"/>
                <w:b/>
                <w:bCs/>
                <w:sz w:val="28"/>
                <w:szCs w:val="28"/>
                <w:rtl/>
                <w:lang w:bidi="ar-IQ"/>
              </w:rPr>
              <w:t>ج. استهلاك الالات والمعدات الحفر</w:t>
            </w:r>
          </w:p>
        </w:tc>
        <w:tc>
          <w:tcPr>
            <w:tcW w:w="3348" w:type="dxa"/>
            <w:shd w:val="clear" w:color="auto" w:fill="FFCC00"/>
          </w:tcPr>
          <w:p w:rsidR="008A7E26" w:rsidRPr="0046058D" w:rsidRDefault="008A7E26" w:rsidP="008A7E26">
            <w:pPr>
              <w:jc w:val="lowKashida"/>
              <w:rPr>
                <w:rFonts w:cs="Simplified Arabic"/>
                <w:b/>
                <w:bCs/>
                <w:sz w:val="28"/>
                <w:szCs w:val="28"/>
                <w:rtl/>
                <w:lang w:bidi="ar-IQ"/>
              </w:rPr>
            </w:pPr>
            <w:r w:rsidRPr="0046058D">
              <w:rPr>
                <w:rFonts w:cs="Simplified Arabic" w:hint="cs"/>
                <w:b/>
                <w:bCs/>
                <w:sz w:val="28"/>
                <w:szCs w:val="28"/>
                <w:rtl/>
                <w:lang w:bidi="ar-IQ"/>
              </w:rPr>
              <w:t>د. تكاليف القوى المحركة</w:t>
            </w:r>
          </w:p>
        </w:tc>
      </w:tr>
    </w:tbl>
    <w:p w:rsidR="008A7E26" w:rsidRPr="00B964C2" w:rsidRDefault="008A7E26" w:rsidP="00766B44">
      <w:pPr>
        <w:numPr>
          <w:ilvl w:val="1"/>
          <w:numId w:val="15"/>
        </w:numPr>
        <w:ind w:hanging="334"/>
        <w:jc w:val="both"/>
        <w:rPr>
          <w:b/>
          <w:bCs/>
          <w:sz w:val="32"/>
          <w:rtl/>
          <w:lang w:bidi="ar-IQ"/>
        </w:rPr>
      </w:pPr>
      <w:r>
        <w:rPr>
          <w:rFonts w:cs="Simplified Arabic" w:hint="cs"/>
          <w:b/>
          <w:bCs/>
          <w:sz w:val="32"/>
          <w:szCs w:val="32"/>
          <w:rtl/>
          <w:lang w:bidi="ar-IQ"/>
        </w:rPr>
        <w:t>في حالة اكتشاف عقد (بئر) غير منتج يعالج :</w:t>
      </w:r>
    </w:p>
    <w:p w:rsidR="008A7E26" w:rsidRDefault="008A7E26" w:rsidP="008A7E26">
      <w:pPr>
        <w:jc w:val="lowKashida"/>
        <w:rPr>
          <w:rFonts w:cs="Simplified Arabic"/>
          <w:b/>
          <w:bCs/>
          <w:sz w:val="32"/>
          <w:szCs w:val="32"/>
          <w:lang w:bidi="ar-IQ"/>
        </w:rPr>
      </w:pPr>
    </w:p>
    <w:tbl>
      <w:tblPr>
        <w:bidiVisual/>
        <w:tblW w:w="0" w:type="auto"/>
        <w:tblInd w:w="1574" w:type="dxa"/>
        <w:shd w:val="clear" w:color="auto" w:fill="FFCC00"/>
        <w:tblLook w:val="01E0"/>
      </w:tblPr>
      <w:tblGrid>
        <w:gridCol w:w="3420"/>
        <w:gridCol w:w="3528"/>
      </w:tblGrid>
      <w:tr w:rsidR="008A7E26" w:rsidRPr="00F27D04" w:rsidTr="00CA1F56">
        <w:tc>
          <w:tcPr>
            <w:tcW w:w="3420" w:type="dxa"/>
            <w:shd w:val="clear" w:color="auto" w:fill="FFCC00"/>
          </w:tcPr>
          <w:p w:rsidR="008A7E26" w:rsidRPr="00F27D04" w:rsidRDefault="008A7E26" w:rsidP="008A7E26">
            <w:pPr>
              <w:jc w:val="lowKashida"/>
              <w:rPr>
                <w:b/>
                <w:bCs/>
                <w:sz w:val="32"/>
                <w:szCs w:val="32"/>
                <w:rtl/>
                <w:lang w:bidi="ar-IQ"/>
              </w:rPr>
            </w:pPr>
            <w:r w:rsidRPr="00F27D04">
              <w:rPr>
                <w:b/>
                <w:bCs/>
                <w:sz w:val="32"/>
                <w:szCs w:val="32"/>
                <w:rtl/>
                <w:lang w:bidi="ar-IQ"/>
              </w:rPr>
              <w:t>أ.</w:t>
            </w:r>
            <w:r>
              <w:rPr>
                <w:rFonts w:hint="cs"/>
                <w:b/>
                <w:bCs/>
                <w:sz w:val="28"/>
                <w:szCs w:val="28"/>
                <w:rtl/>
                <w:lang w:bidi="ar-IQ"/>
              </w:rPr>
              <w:t xml:space="preserve"> عقود متنازل عنها</w:t>
            </w:r>
          </w:p>
        </w:tc>
        <w:tc>
          <w:tcPr>
            <w:tcW w:w="3528" w:type="dxa"/>
            <w:shd w:val="clear" w:color="auto" w:fill="FFCC00"/>
          </w:tcPr>
          <w:p w:rsidR="008A7E26" w:rsidRPr="00F27D04" w:rsidRDefault="008A7E26" w:rsidP="008A7E26">
            <w:pPr>
              <w:jc w:val="lowKashida"/>
              <w:rPr>
                <w:b/>
                <w:bCs/>
                <w:sz w:val="32"/>
                <w:szCs w:val="32"/>
                <w:rtl/>
                <w:lang w:bidi="ar-IQ"/>
              </w:rPr>
            </w:pPr>
            <w:r w:rsidRPr="00F27D04">
              <w:rPr>
                <w:b/>
                <w:bCs/>
                <w:sz w:val="32"/>
                <w:szCs w:val="32"/>
                <w:rtl/>
                <w:lang w:bidi="ar-IQ"/>
              </w:rPr>
              <w:t>ب.</w:t>
            </w:r>
            <w:r>
              <w:rPr>
                <w:rFonts w:hint="cs"/>
                <w:b/>
                <w:bCs/>
                <w:sz w:val="28"/>
                <w:szCs w:val="28"/>
                <w:rtl/>
                <w:lang w:bidi="ar-IQ"/>
              </w:rPr>
              <w:t xml:space="preserve"> خسائر الابار الجافة</w:t>
            </w:r>
          </w:p>
        </w:tc>
      </w:tr>
      <w:tr w:rsidR="008A7E26" w:rsidRPr="00F27D04" w:rsidTr="00CA1F56">
        <w:tc>
          <w:tcPr>
            <w:tcW w:w="3420" w:type="dxa"/>
            <w:shd w:val="clear" w:color="auto" w:fill="FFCC00"/>
          </w:tcPr>
          <w:p w:rsidR="008A7E26" w:rsidRPr="00F27D04" w:rsidRDefault="008A7E26" w:rsidP="00CA1F56">
            <w:pPr>
              <w:jc w:val="lowKashida"/>
              <w:rPr>
                <w:b/>
                <w:bCs/>
                <w:sz w:val="32"/>
                <w:szCs w:val="32"/>
                <w:rtl/>
                <w:lang w:bidi="ar-IQ"/>
              </w:rPr>
            </w:pPr>
            <w:r w:rsidRPr="00F27D04">
              <w:rPr>
                <w:b/>
                <w:bCs/>
                <w:sz w:val="32"/>
                <w:szCs w:val="32"/>
                <w:rtl/>
                <w:lang w:bidi="ar-IQ"/>
              </w:rPr>
              <w:t xml:space="preserve">ج. </w:t>
            </w:r>
            <w:r>
              <w:rPr>
                <w:rFonts w:hint="cs"/>
                <w:b/>
                <w:bCs/>
                <w:sz w:val="28"/>
                <w:szCs w:val="28"/>
                <w:rtl/>
                <w:lang w:bidi="ar-IQ"/>
              </w:rPr>
              <w:t>عقود منتجة</w:t>
            </w:r>
          </w:p>
        </w:tc>
        <w:tc>
          <w:tcPr>
            <w:tcW w:w="3528" w:type="dxa"/>
            <w:shd w:val="clear" w:color="auto" w:fill="FFCC00"/>
          </w:tcPr>
          <w:p w:rsidR="008A7E26" w:rsidRPr="00F27D04" w:rsidRDefault="008A7E26" w:rsidP="00CA1F56">
            <w:pPr>
              <w:jc w:val="lowKashida"/>
              <w:rPr>
                <w:b/>
                <w:bCs/>
                <w:sz w:val="32"/>
                <w:szCs w:val="32"/>
                <w:rtl/>
                <w:lang w:bidi="ar-IQ"/>
              </w:rPr>
            </w:pPr>
            <w:r>
              <w:rPr>
                <w:rFonts w:hint="cs"/>
                <w:b/>
                <w:bCs/>
                <w:sz w:val="32"/>
                <w:szCs w:val="32"/>
                <w:rtl/>
                <w:lang w:bidi="ar-IQ"/>
              </w:rPr>
              <w:t>د.عقود غير معدة</w:t>
            </w:r>
          </w:p>
        </w:tc>
      </w:tr>
    </w:tbl>
    <w:p w:rsidR="008A7E26" w:rsidRPr="000555EF" w:rsidRDefault="008A7E26" w:rsidP="008A7E26">
      <w:pPr>
        <w:jc w:val="lowKashida"/>
        <w:rPr>
          <w:rFonts w:cs="Simplified Arabic"/>
          <w:sz w:val="32"/>
          <w:szCs w:val="32"/>
          <w:lang w:bidi="ar-IQ"/>
        </w:rPr>
      </w:pPr>
    </w:p>
    <w:p w:rsidR="008A7E26" w:rsidRPr="003A6FAA" w:rsidRDefault="008A7E26" w:rsidP="00766B44">
      <w:pPr>
        <w:numPr>
          <w:ilvl w:val="1"/>
          <w:numId w:val="15"/>
        </w:numPr>
        <w:jc w:val="lowKashida"/>
        <w:rPr>
          <w:b/>
          <w:bCs/>
          <w:sz w:val="32"/>
          <w:szCs w:val="32"/>
          <w:lang w:bidi="ar-IQ"/>
        </w:rPr>
      </w:pPr>
      <w:r>
        <w:rPr>
          <w:rFonts w:hint="cs"/>
          <w:b/>
          <w:bCs/>
          <w:sz w:val="32"/>
          <w:szCs w:val="32"/>
          <w:rtl/>
          <w:lang w:bidi="ar-IQ"/>
        </w:rPr>
        <w:t>يتم استهلاك العقود المنتجة عن طريق</w:t>
      </w:r>
      <w:r w:rsidRPr="003A6FAA">
        <w:rPr>
          <w:rFonts w:hint="cs"/>
          <w:b/>
          <w:bCs/>
          <w:sz w:val="32"/>
          <w:szCs w:val="32"/>
          <w:rtl/>
          <w:lang w:bidi="ar-IQ"/>
        </w:rPr>
        <w:t>:</w:t>
      </w:r>
    </w:p>
    <w:tbl>
      <w:tblPr>
        <w:bidiVisual/>
        <w:tblW w:w="0" w:type="auto"/>
        <w:tblInd w:w="1574" w:type="dxa"/>
        <w:shd w:val="clear" w:color="auto" w:fill="FFCC00"/>
        <w:tblLook w:val="01E0"/>
      </w:tblPr>
      <w:tblGrid>
        <w:gridCol w:w="3600"/>
        <w:gridCol w:w="3348"/>
      </w:tblGrid>
      <w:tr w:rsidR="008A7E26" w:rsidRPr="00C25730" w:rsidTr="00CA1F56">
        <w:tc>
          <w:tcPr>
            <w:tcW w:w="3600" w:type="dxa"/>
            <w:shd w:val="clear" w:color="auto" w:fill="FFCC00"/>
          </w:tcPr>
          <w:p w:rsidR="008A7E26" w:rsidRPr="005224C1" w:rsidRDefault="008A7E26" w:rsidP="000728E4">
            <w:pPr>
              <w:jc w:val="lowKashida"/>
              <w:rPr>
                <w:b/>
                <w:bCs/>
                <w:sz w:val="28"/>
                <w:szCs w:val="28"/>
                <w:rtl/>
                <w:lang w:bidi="ar-IQ"/>
              </w:rPr>
            </w:pPr>
            <w:r w:rsidRPr="005224C1">
              <w:rPr>
                <w:b/>
                <w:bCs/>
                <w:sz w:val="28"/>
                <w:szCs w:val="28"/>
                <w:rtl/>
                <w:lang w:bidi="ar-IQ"/>
              </w:rPr>
              <w:t xml:space="preserve">أ. </w:t>
            </w:r>
            <w:r w:rsidR="000728E4">
              <w:rPr>
                <w:rFonts w:hint="cs"/>
                <w:b/>
                <w:bCs/>
                <w:sz w:val="28"/>
                <w:szCs w:val="28"/>
                <w:rtl/>
                <w:lang w:bidi="ar-IQ"/>
              </w:rPr>
              <w:t>نفاذ</w:t>
            </w:r>
          </w:p>
        </w:tc>
        <w:tc>
          <w:tcPr>
            <w:tcW w:w="3348" w:type="dxa"/>
            <w:shd w:val="clear" w:color="auto" w:fill="FFCC00"/>
          </w:tcPr>
          <w:p w:rsidR="008A7E26" w:rsidRPr="005224C1" w:rsidRDefault="008A7E26" w:rsidP="00CA1F56">
            <w:pPr>
              <w:jc w:val="lowKashida"/>
              <w:rPr>
                <w:b/>
                <w:bCs/>
                <w:sz w:val="28"/>
                <w:szCs w:val="28"/>
                <w:rtl/>
                <w:lang w:bidi="ar-IQ"/>
              </w:rPr>
            </w:pPr>
            <w:r w:rsidRPr="005224C1">
              <w:rPr>
                <w:b/>
                <w:bCs/>
                <w:sz w:val="28"/>
                <w:szCs w:val="28"/>
                <w:rtl/>
                <w:lang w:bidi="ar-IQ"/>
              </w:rPr>
              <w:t>ب.</w:t>
            </w:r>
            <w:r w:rsidR="000728E4">
              <w:rPr>
                <w:rFonts w:hint="cs"/>
                <w:b/>
                <w:bCs/>
                <w:sz w:val="28"/>
                <w:szCs w:val="28"/>
                <w:rtl/>
                <w:lang w:bidi="ar-IQ"/>
              </w:rPr>
              <w:t xml:space="preserve"> استهلاك العقود</w:t>
            </w:r>
          </w:p>
        </w:tc>
      </w:tr>
      <w:tr w:rsidR="008A7E26" w:rsidRPr="00C25730" w:rsidTr="00CA1F56">
        <w:tc>
          <w:tcPr>
            <w:tcW w:w="3600" w:type="dxa"/>
            <w:shd w:val="clear" w:color="auto" w:fill="FFCC00"/>
          </w:tcPr>
          <w:p w:rsidR="008A7E26" w:rsidRPr="005224C1" w:rsidRDefault="008A7E26" w:rsidP="00CA1F56">
            <w:pPr>
              <w:jc w:val="lowKashida"/>
              <w:rPr>
                <w:b/>
                <w:bCs/>
                <w:sz w:val="28"/>
                <w:szCs w:val="28"/>
                <w:rtl/>
                <w:lang w:bidi="ar-IQ"/>
              </w:rPr>
            </w:pPr>
            <w:r w:rsidRPr="005224C1">
              <w:rPr>
                <w:b/>
                <w:bCs/>
                <w:sz w:val="28"/>
                <w:szCs w:val="28"/>
                <w:rtl/>
                <w:lang w:bidi="ar-IQ"/>
              </w:rPr>
              <w:t xml:space="preserve">ج. </w:t>
            </w:r>
            <w:r>
              <w:rPr>
                <w:rFonts w:hint="cs"/>
                <w:b/>
                <w:bCs/>
                <w:sz w:val="28"/>
                <w:szCs w:val="28"/>
                <w:rtl/>
                <w:lang w:bidi="ar-IQ"/>
              </w:rPr>
              <w:t>اعادة تقدير</w:t>
            </w:r>
          </w:p>
        </w:tc>
        <w:tc>
          <w:tcPr>
            <w:tcW w:w="3348" w:type="dxa"/>
            <w:shd w:val="clear" w:color="auto" w:fill="FFCC00"/>
          </w:tcPr>
          <w:p w:rsidR="008A7E26" w:rsidRPr="005224C1" w:rsidRDefault="008A7E26" w:rsidP="00CA1F56">
            <w:pPr>
              <w:jc w:val="lowKashida"/>
              <w:rPr>
                <w:b/>
                <w:bCs/>
                <w:sz w:val="28"/>
                <w:szCs w:val="28"/>
                <w:rtl/>
                <w:lang w:bidi="ar-IQ"/>
              </w:rPr>
            </w:pPr>
            <w:r w:rsidRPr="005224C1">
              <w:rPr>
                <w:b/>
                <w:bCs/>
                <w:sz w:val="28"/>
                <w:szCs w:val="28"/>
                <w:rtl/>
                <w:lang w:bidi="ar-IQ"/>
              </w:rPr>
              <w:t>د.</w:t>
            </w:r>
            <w:r>
              <w:rPr>
                <w:rFonts w:hint="cs"/>
                <w:b/>
                <w:bCs/>
                <w:sz w:val="28"/>
                <w:szCs w:val="28"/>
                <w:rtl/>
                <w:lang w:bidi="ar-IQ"/>
              </w:rPr>
              <w:t>اندثار</w:t>
            </w:r>
          </w:p>
        </w:tc>
      </w:tr>
    </w:tbl>
    <w:p w:rsidR="008A7E26" w:rsidRDefault="008A7E26" w:rsidP="008A7E26">
      <w:pPr>
        <w:jc w:val="lowKashida"/>
        <w:rPr>
          <w:b/>
          <w:bCs/>
          <w:sz w:val="32"/>
          <w:szCs w:val="32"/>
          <w:rtl/>
          <w:lang w:bidi="ar-IQ"/>
        </w:rPr>
      </w:pPr>
    </w:p>
    <w:p w:rsidR="00AB1822" w:rsidRDefault="00AB1822" w:rsidP="00AB1822">
      <w:pPr>
        <w:jc w:val="lowKashida"/>
        <w:rPr>
          <w:b/>
          <w:bCs/>
          <w:sz w:val="32"/>
          <w:szCs w:val="32"/>
          <w:rtl/>
          <w:lang w:bidi="ar-IQ"/>
        </w:rPr>
      </w:pPr>
    </w:p>
    <w:p w:rsidR="00AB1822" w:rsidRDefault="00AB1822" w:rsidP="00AB1822">
      <w:pPr>
        <w:jc w:val="lowKashida"/>
        <w:rPr>
          <w:b/>
          <w:bCs/>
          <w:sz w:val="32"/>
          <w:szCs w:val="32"/>
          <w:rtl/>
          <w:lang w:bidi="ar-IQ"/>
        </w:rPr>
      </w:pPr>
    </w:p>
    <w:p w:rsidR="00AB1822" w:rsidRDefault="00AB1822" w:rsidP="00AB1822">
      <w:pPr>
        <w:ind w:left="360"/>
        <w:jc w:val="lowKashida"/>
        <w:rPr>
          <w:sz w:val="32"/>
          <w:szCs w:val="32"/>
          <w:rtl/>
          <w:lang w:bidi="ar-IQ"/>
        </w:rPr>
      </w:pPr>
    </w:p>
    <w:p w:rsidR="00AB1822" w:rsidRDefault="00AB1822" w:rsidP="00AB1822">
      <w:pPr>
        <w:ind w:left="360"/>
        <w:jc w:val="lowKashida"/>
        <w:rPr>
          <w:sz w:val="32"/>
          <w:szCs w:val="32"/>
          <w:rtl/>
          <w:lang w:bidi="ar-IQ"/>
        </w:rPr>
      </w:pPr>
    </w:p>
    <w:p w:rsidR="00AB1822" w:rsidRDefault="00AB1822" w:rsidP="00AB1822">
      <w:pPr>
        <w:ind w:left="360"/>
        <w:jc w:val="lowKashida"/>
        <w:rPr>
          <w:sz w:val="32"/>
          <w:szCs w:val="32"/>
          <w:rtl/>
          <w:lang w:bidi="ar-IQ"/>
        </w:rPr>
      </w:pPr>
    </w:p>
    <w:p w:rsidR="00AB1822" w:rsidRDefault="00AB1822" w:rsidP="00AB1822">
      <w:pPr>
        <w:ind w:left="360"/>
        <w:jc w:val="lowKashida"/>
        <w:rPr>
          <w:sz w:val="32"/>
          <w:szCs w:val="32"/>
          <w:lang w:bidi="ar-IQ"/>
        </w:rPr>
      </w:pPr>
    </w:p>
    <w:p w:rsidR="000728E4" w:rsidRDefault="000728E4" w:rsidP="00AB1822">
      <w:pPr>
        <w:ind w:left="360"/>
        <w:jc w:val="lowKashida"/>
        <w:rPr>
          <w:sz w:val="32"/>
          <w:szCs w:val="32"/>
          <w:rtl/>
          <w:lang w:bidi="ar-IQ"/>
        </w:rPr>
      </w:pPr>
    </w:p>
    <w:p w:rsidR="00AB1822" w:rsidRDefault="000727E0" w:rsidP="00AB1822">
      <w:pPr>
        <w:ind w:left="360"/>
        <w:jc w:val="lowKashida"/>
        <w:rPr>
          <w:sz w:val="32"/>
          <w:szCs w:val="32"/>
          <w:rtl/>
          <w:lang w:bidi="ar-IQ"/>
        </w:rPr>
      </w:pPr>
      <w:r>
        <w:rPr>
          <w:noProof/>
          <w:sz w:val="32"/>
          <w:szCs w:val="32"/>
          <w:rtl/>
        </w:rPr>
        <w:pict>
          <v:rect id="_x0000_s1049" style="position:absolute;left:0;text-align:left;margin-left:-10.5pt;margin-top:-74.25pt;width:450pt;height:63pt;z-index:251670528" fillcolor="#cff">
            <v:textbox style="mso-next-textbox:#_x0000_s1049">
              <w:txbxContent>
                <w:p w:rsidR="00AB1822" w:rsidRPr="00804819" w:rsidRDefault="00AB1822" w:rsidP="00AB1822">
                  <w:pPr>
                    <w:jc w:val="lowKashida"/>
                    <w:rPr>
                      <w:b/>
                      <w:bCs/>
                      <w:u w:val="single"/>
                      <w:rtl/>
                      <w:lang w:bidi="ar-IQ"/>
                    </w:rPr>
                  </w:pPr>
                  <w:r w:rsidRPr="00804819">
                    <w:rPr>
                      <w:rFonts w:hint="cs"/>
                      <w:b/>
                      <w:bCs/>
                      <w:u w:val="single"/>
                      <w:rtl/>
                      <w:lang w:bidi="ar-IQ"/>
                    </w:rPr>
                    <w:t>ملاحظة:</w:t>
                  </w:r>
                </w:p>
                <w:p w:rsidR="00AB1822" w:rsidRPr="00A26021" w:rsidRDefault="00AB1822" w:rsidP="00AB1822">
                  <w:pPr>
                    <w:jc w:val="lowKashida"/>
                    <w:rPr>
                      <w:b/>
                      <w:bCs/>
                      <w:sz w:val="32"/>
                      <w:szCs w:val="32"/>
                      <w:rtl/>
                      <w:lang w:bidi="ar-IQ"/>
                    </w:rPr>
                  </w:pPr>
                  <w:r w:rsidRPr="00804819">
                    <w:rPr>
                      <w:rFonts w:hint="cs"/>
                      <w:b/>
                      <w:bCs/>
                      <w:rtl/>
                      <w:lang w:bidi="ar-IQ"/>
                    </w:rPr>
                    <w:t>تأكد من الاجابة قبل التأشير على الاجابة الصحيحة ، درجة الاختبار (1</w:t>
                  </w:r>
                  <w:r>
                    <w:rPr>
                      <w:rFonts w:hint="cs"/>
                      <w:b/>
                      <w:bCs/>
                      <w:rtl/>
                      <w:lang w:bidi="ar-IQ"/>
                    </w:rPr>
                    <w:t>0</w:t>
                  </w:r>
                  <w:r w:rsidRPr="00804819">
                    <w:rPr>
                      <w:rFonts w:hint="cs"/>
                      <w:b/>
                      <w:bCs/>
                      <w:rtl/>
                      <w:lang w:bidi="ar-IQ"/>
                    </w:rPr>
                    <w:t xml:space="preserve"> درجة ) توزع بالتساوي ، تحقق من الاجابة في الصفحة </w:t>
                  </w:r>
                  <w:r>
                    <w:rPr>
                      <w:rFonts w:hint="cs"/>
                      <w:b/>
                      <w:bCs/>
                      <w:rtl/>
                      <w:lang w:bidi="ar-IQ"/>
                    </w:rPr>
                    <w:t>رقم(  10 )</w:t>
                  </w:r>
                  <w:r>
                    <w:rPr>
                      <w:rFonts w:hint="cs"/>
                      <w:b/>
                      <w:bCs/>
                      <w:sz w:val="32"/>
                      <w:szCs w:val="32"/>
                      <w:rtl/>
                      <w:lang w:bidi="ar-IQ"/>
                    </w:rPr>
                    <w:t>.</w:t>
                  </w:r>
                </w:p>
                <w:p w:rsidR="00AB1822" w:rsidRPr="00A26021" w:rsidRDefault="00AB1822" w:rsidP="00AB1822">
                  <w:pPr>
                    <w:jc w:val="lowKashida"/>
                    <w:rPr>
                      <w:rFonts w:cs="Simplified Arabic"/>
                      <w:b/>
                      <w:bCs/>
                      <w:sz w:val="36"/>
                      <w:szCs w:val="36"/>
                      <w:lang w:bidi="ar-IQ"/>
                    </w:rPr>
                  </w:pPr>
                </w:p>
                <w:p w:rsidR="00AB1822" w:rsidRPr="00A26021" w:rsidRDefault="00AB1822" w:rsidP="00AB1822">
                  <w:pPr>
                    <w:rPr>
                      <w:szCs w:val="36"/>
                      <w:rtl/>
                      <w:lang w:bidi="ar-IQ"/>
                    </w:rPr>
                  </w:pPr>
                </w:p>
              </w:txbxContent>
            </v:textbox>
            <w10:wrap anchorx="page"/>
          </v:rect>
        </w:pict>
      </w:r>
    </w:p>
    <w:p w:rsidR="00AB1822" w:rsidRDefault="00AB1822" w:rsidP="00AB1822">
      <w:pPr>
        <w:ind w:left="360"/>
        <w:jc w:val="lowKashida"/>
        <w:rPr>
          <w:sz w:val="32"/>
          <w:szCs w:val="32"/>
          <w:rtl/>
          <w:lang w:bidi="ar-IQ"/>
        </w:rPr>
      </w:pPr>
    </w:p>
    <w:p w:rsidR="00AB1822" w:rsidRDefault="000727E0" w:rsidP="00AB1822">
      <w:pPr>
        <w:jc w:val="lowKashida"/>
        <w:rPr>
          <w:sz w:val="32"/>
          <w:szCs w:val="32"/>
          <w:rtl/>
          <w:lang w:bidi="ar-IQ"/>
        </w:rPr>
      </w:pPr>
      <w:r>
        <w:rPr>
          <w:noProof/>
          <w:sz w:val="32"/>
          <w:szCs w:val="32"/>
          <w:rtl/>
        </w:rPr>
        <w:pict>
          <v:rect id="_x0000_s1045" style="position:absolute;left:0;text-align:left;margin-left:306pt;margin-top:-15pt;width:117pt;height:45pt;z-index:251666432" fillcolor="#fc9">
            <v:textbox style="mso-next-textbox:#_x0000_s1045">
              <w:txbxContent>
                <w:p w:rsidR="00AB1822" w:rsidRPr="00A26021" w:rsidRDefault="00AB1822" w:rsidP="00AB1822">
                  <w:pPr>
                    <w:ind w:left="360"/>
                    <w:jc w:val="lowKashida"/>
                    <w:rPr>
                      <w:b/>
                      <w:bCs/>
                      <w:sz w:val="18"/>
                      <w:szCs w:val="18"/>
                      <w:lang w:bidi="ar-IQ"/>
                    </w:rPr>
                  </w:pPr>
                </w:p>
                <w:p w:rsidR="00AB1822" w:rsidRPr="00A26021" w:rsidRDefault="00AB1822" w:rsidP="00AB1822">
                  <w:pPr>
                    <w:numPr>
                      <w:ilvl w:val="0"/>
                      <w:numId w:val="5"/>
                    </w:numPr>
                    <w:jc w:val="lowKashida"/>
                    <w:rPr>
                      <w:b/>
                      <w:bCs/>
                      <w:sz w:val="32"/>
                      <w:szCs w:val="32"/>
                      <w:lang w:bidi="ar-IQ"/>
                    </w:rPr>
                  </w:pPr>
                  <w:r>
                    <w:rPr>
                      <w:rFonts w:hint="cs"/>
                      <w:b/>
                      <w:bCs/>
                      <w:sz w:val="32"/>
                      <w:szCs w:val="32"/>
                      <w:rtl/>
                      <w:lang w:bidi="ar-IQ"/>
                    </w:rPr>
                    <w:t>المصادر</w:t>
                  </w:r>
                </w:p>
                <w:p w:rsidR="00AB1822" w:rsidRPr="00A26021" w:rsidRDefault="00AB1822" w:rsidP="00AB1822">
                  <w:pPr>
                    <w:jc w:val="lowKashida"/>
                    <w:rPr>
                      <w:rFonts w:cs="Simplified Arabic"/>
                      <w:b/>
                      <w:bCs/>
                      <w:sz w:val="36"/>
                      <w:szCs w:val="36"/>
                      <w:lang w:bidi="ar-IQ"/>
                    </w:rPr>
                  </w:pPr>
                </w:p>
                <w:p w:rsidR="00AB1822" w:rsidRPr="00A26021" w:rsidRDefault="00AB1822" w:rsidP="00AB1822">
                  <w:pPr>
                    <w:rPr>
                      <w:szCs w:val="36"/>
                      <w:rtl/>
                      <w:lang w:bidi="ar-IQ"/>
                    </w:rPr>
                  </w:pPr>
                </w:p>
              </w:txbxContent>
            </v:textbox>
            <w10:wrap anchorx="page"/>
          </v:rect>
        </w:pict>
      </w:r>
    </w:p>
    <w:p w:rsidR="00AB1822" w:rsidRDefault="00AB1822" w:rsidP="00AB1822">
      <w:pPr>
        <w:ind w:left="360"/>
        <w:jc w:val="lowKashida"/>
        <w:rPr>
          <w:sz w:val="32"/>
          <w:szCs w:val="32"/>
          <w:rtl/>
          <w:lang w:bidi="ar-IQ"/>
        </w:rPr>
      </w:pPr>
    </w:p>
    <w:p w:rsidR="008A7E26" w:rsidRDefault="008A7E26" w:rsidP="00AB1822">
      <w:pPr>
        <w:ind w:left="360"/>
        <w:jc w:val="lowKashida"/>
        <w:rPr>
          <w:sz w:val="32"/>
          <w:szCs w:val="32"/>
          <w:rtl/>
          <w:lang w:bidi="ar-IQ"/>
        </w:rPr>
      </w:pPr>
    </w:p>
    <w:tbl>
      <w:tblPr>
        <w:tblpPr w:leftFromText="180" w:rightFromText="180" w:vertAnchor="text" w:horzAnchor="margin" w:tblpY="271"/>
        <w:bidiVisual/>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18"/>
      </w:tblGrid>
      <w:tr w:rsidR="008A7E26" w:rsidRPr="00C25730" w:rsidTr="008A7E26">
        <w:tc>
          <w:tcPr>
            <w:tcW w:w="9018" w:type="dxa"/>
          </w:tcPr>
          <w:p w:rsidR="008A7E26" w:rsidRPr="00C25730" w:rsidRDefault="008A7E26" w:rsidP="008A7E26">
            <w:pPr>
              <w:bidi w:val="0"/>
              <w:jc w:val="right"/>
              <w:rPr>
                <w:sz w:val="32"/>
                <w:szCs w:val="32"/>
                <w:lang w:bidi="ar-IQ"/>
              </w:rPr>
            </w:pPr>
            <w:r>
              <w:rPr>
                <w:rFonts w:hint="cs"/>
                <w:sz w:val="32"/>
                <w:szCs w:val="32"/>
                <w:rtl/>
                <w:lang w:bidi="ar-IQ"/>
              </w:rPr>
              <w:t>1-ثائر الغبان، المحاسبة في المنشأت المتخصصة، بغداد</w:t>
            </w:r>
          </w:p>
        </w:tc>
      </w:tr>
      <w:tr w:rsidR="008A7E26" w:rsidRPr="00C25730" w:rsidTr="008A7E26">
        <w:tc>
          <w:tcPr>
            <w:tcW w:w="9018" w:type="dxa"/>
          </w:tcPr>
          <w:p w:rsidR="008A7E26" w:rsidRPr="00C25730" w:rsidRDefault="008A7E26" w:rsidP="008A7E26">
            <w:pPr>
              <w:jc w:val="lowKashida"/>
              <w:rPr>
                <w:sz w:val="32"/>
                <w:szCs w:val="32"/>
                <w:rtl/>
                <w:lang w:bidi="ar-IQ"/>
              </w:rPr>
            </w:pPr>
            <w:r w:rsidRPr="00C25730">
              <w:rPr>
                <w:rFonts w:hint="cs"/>
                <w:sz w:val="32"/>
                <w:szCs w:val="32"/>
                <w:rtl/>
                <w:lang w:bidi="ar-IQ"/>
              </w:rPr>
              <w:t>2-</w:t>
            </w:r>
            <w:r>
              <w:rPr>
                <w:rFonts w:hint="cs"/>
                <w:sz w:val="32"/>
                <w:szCs w:val="32"/>
                <w:rtl/>
                <w:lang w:bidi="ar-IQ"/>
              </w:rPr>
              <w:t>خالد امين عبد الله ،محاسبة النفط ، عمان</w:t>
            </w:r>
            <w:r w:rsidR="000728E4">
              <w:rPr>
                <w:rFonts w:hint="cs"/>
                <w:sz w:val="32"/>
                <w:szCs w:val="32"/>
                <w:rtl/>
                <w:lang w:bidi="ar-IQ"/>
              </w:rPr>
              <w:t>حق</w:t>
            </w:r>
            <w:r>
              <w:rPr>
                <w:rFonts w:hint="cs"/>
                <w:sz w:val="32"/>
                <w:szCs w:val="32"/>
                <w:rtl/>
                <w:lang w:bidi="ar-IQ"/>
              </w:rPr>
              <w:t xml:space="preserve"> ، الاردن،2001</w:t>
            </w:r>
          </w:p>
        </w:tc>
      </w:tr>
    </w:tbl>
    <w:p w:rsidR="00AB1822" w:rsidRDefault="00AB1822" w:rsidP="00AB1822">
      <w:pPr>
        <w:ind w:left="360"/>
        <w:jc w:val="lowKashida"/>
        <w:rPr>
          <w:sz w:val="32"/>
          <w:szCs w:val="32"/>
          <w:rtl/>
          <w:lang w:bidi="ar-IQ"/>
        </w:rPr>
      </w:pPr>
    </w:p>
    <w:p w:rsidR="00AB1822" w:rsidRDefault="00AB1822" w:rsidP="00AB1822">
      <w:pPr>
        <w:ind w:left="360"/>
        <w:jc w:val="lowKashida"/>
        <w:rPr>
          <w:sz w:val="32"/>
          <w:szCs w:val="32"/>
          <w:rtl/>
          <w:lang w:bidi="ar-IQ"/>
        </w:rPr>
      </w:pPr>
    </w:p>
    <w:p w:rsidR="008A7E26" w:rsidRDefault="000727E0" w:rsidP="00AB1822">
      <w:pPr>
        <w:ind w:left="360"/>
        <w:jc w:val="lowKashida"/>
        <w:rPr>
          <w:sz w:val="32"/>
          <w:szCs w:val="32"/>
          <w:rtl/>
          <w:lang w:bidi="ar-IQ"/>
        </w:rPr>
      </w:pPr>
      <w:r>
        <w:rPr>
          <w:noProof/>
          <w:sz w:val="32"/>
          <w:szCs w:val="32"/>
          <w:rtl/>
        </w:rPr>
        <w:pict>
          <v:rect id="_x0000_s1046" style="position:absolute;left:0;text-align:left;margin-left:297pt;margin-top:6.55pt;width:153pt;height:45pt;z-index:251667456" fillcolor="#fc9">
            <v:textbox style="mso-next-textbox:#_x0000_s1046">
              <w:txbxContent>
                <w:p w:rsidR="00AB1822" w:rsidRPr="00A26021" w:rsidRDefault="00AB1822" w:rsidP="00AB1822">
                  <w:pPr>
                    <w:ind w:left="360"/>
                    <w:jc w:val="lowKashida"/>
                    <w:rPr>
                      <w:b/>
                      <w:bCs/>
                      <w:sz w:val="18"/>
                      <w:szCs w:val="18"/>
                      <w:lang w:bidi="ar-IQ"/>
                    </w:rPr>
                  </w:pPr>
                </w:p>
                <w:p w:rsidR="00AB1822" w:rsidRPr="00420943" w:rsidRDefault="00AB1822" w:rsidP="00AB1822">
                  <w:pPr>
                    <w:numPr>
                      <w:ilvl w:val="0"/>
                      <w:numId w:val="6"/>
                    </w:numPr>
                    <w:jc w:val="lowKashida"/>
                    <w:rPr>
                      <w:b/>
                      <w:bCs/>
                      <w:sz w:val="32"/>
                      <w:szCs w:val="32"/>
                      <w:lang w:bidi="ar-IQ"/>
                    </w:rPr>
                  </w:pPr>
                  <w:r w:rsidRPr="00420943">
                    <w:rPr>
                      <w:rFonts w:hint="cs"/>
                      <w:b/>
                      <w:bCs/>
                      <w:sz w:val="32"/>
                      <w:szCs w:val="32"/>
                      <w:rtl/>
                      <w:lang w:bidi="ar-IQ"/>
                    </w:rPr>
                    <w:t>مفاتيح الاجابة</w:t>
                  </w:r>
                </w:p>
                <w:p w:rsidR="00AB1822" w:rsidRPr="00A26021" w:rsidRDefault="00AB1822" w:rsidP="00AB1822">
                  <w:pPr>
                    <w:jc w:val="lowKashida"/>
                    <w:rPr>
                      <w:rFonts w:cs="Simplified Arabic"/>
                      <w:b/>
                      <w:bCs/>
                      <w:sz w:val="36"/>
                      <w:szCs w:val="36"/>
                      <w:lang w:bidi="ar-IQ"/>
                    </w:rPr>
                  </w:pPr>
                </w:p>
                <w:p w:rsidR="00AB1822" w:rsidRPr="00A26021" w:rsidRDefault="00AB1822" w:rsidP="00AB1822">
                  <w:pPr>
                    <w:rPr>
                      <w:szCs w:val="36"/>
                      <w:rtl/>
                      <w:lang w:bidi="ar-IQ"/>
                    </w:rPr>
                  </w:pPr>
                </w:p>
              </w:txbxContent>
            </v:textbox>
            <w10:wrap anchorx="page"/>
          </v:rect>
        </w:pict>
      </w:r>
    </w:p>
    <w:p w:rsidR="008A7E26" w:rsidRDefault="008A7E26" w:rsidP="00AB1822">
      <w:pPr>
        <w:ind w:left="360"/>
        <w:jc w:val="lowKashida"/>
        <w:rPr>
          <w:sz w:val="32"/>
          <w:szCs w:val="32"/>
          <w:rtl/>
          <w:lang w:bidi="ar-IQ"/>
        </w:rPr>
      </w:pPr>
    </w:p>
    <w:p w:rsidR="008A7E26" w:rsidRDefault="008A7E26" w:rsidP="00AB1822">
      <w:pPr>
        <w:ind w:left="360"/>
        <w:jc w:val="lowKashida"/>
        <w:rPr>
          <w:sz w:val="32"/>
          <w:szCs w:val="32"/>
          <w:rtl/>
          <w:lang w:bidi="ar-IQ"/>
        </w:rPr>
      </w:pPr>
    </w:p>
    <w:p w:rsidR="008A7E26" w:rsidRDefault="008A7E26" w:rsidP="00AB1822">
      <w:pPr>
        <w:ind w:left="360"/>
        <w:jc w:val="lowKashida"/>
        <w:rPr>
          <w:sz w:val="32"/>
          <w:szCs w:val="32"/>
          <w:rtl/>
          <w:lang w:bidi="ar-IQ"/>
        </w:rPr>
      </w:pPr>
    </w:p>
    <w:p w:rsidR="00AB1822" w:rsidRDefault="00AB1822" w:rsidP="00AB1822">
      <w:pPr>
        <w:ind w:left="360"/>
        <w:jc w:val="lowKashida"/>
        <w:rPr>
          <w:sz w:val="32"/>
          <w:szCs w:val="32"/>
          <w:rtl/>
          <w:lang w:bidi="ar-IQ"/>
        </w:rPr>
      </w:pPr>
    </w:p>
    <w:p w:rsidR="00AB1822" w:rsidRDefault="00AB1822" w:rsidP="00AB1822">
      <w:pPr>
        <w:ind w:left="360"/>
        <w:jc w:val="lowKashida"/>
        <w:rPr>
          <w:sz w:val="32"/>
          <w:szCs w:val="32"/>
          <w:rtl/>
          <w:lang w:bidi="ar-IQ"/>
        </w:rPr>
      </w:pPr>
    </w:p>
    <w:p w:rsidR="00AB1822" w:rsidRDefault="00AB1822" w:rsidP="00AB1822">
      <w:pPr>
        <w:numPr>
          <w:ilvl w:val="0"/>
          <w:numId w:val="7"/>
        </w:numPr>
        <w:jc w:val="lowKashida"/>
        <w:rPr>
          <w:b/>
          <w:bCs/>
          <w:sz w:val="32"/>
          <w:szCs w:val="32"/>
          <w:lang w:bidi="ar-IQ"/>
        </w:rPr>
      </w:pPr>
      <w:r w:rsidRPr="00420943">
        <w:rPr>
          <w:rFonts w:hint="cs"/>
          <w:b/>
          <w:bCs/>
          <w:sz w:val="32"/>
          <w:szCs w:val="32"/>
          <w:rtl/>
          <w:lang w:bidi="ar-IQ"/>
        </w:rPr>
        <w:t>الاختبار القبلي:</w:t>
      </w:r>
    </w:p>
    <w:p w:rsidR="00AB1822" w:rsidRPr="00420943" w:rsidRDefault="00AB1822" w:rsidP="00AB1822">
      <w:pPr>
        <w:ind w:left="720"/>
        <w:jc w:val="lowKashida"/>
        <w:rPr>
          <w:b/>
          <w:bCs/>
          <w:sz w:val="32"/>
          <w:szCs w:val="32"/>
          <w:lang w:bidi="ar-IQ"/>
        </w:rPr>
      </w:pPr>
    </w:p>
    <w:tbl>
      <w:tblPr>
        <w:bidiVisual/>
        <w:tblW w:w="0" w:type="auto"/>
        <w:tblLook w:val="01E0"/>
      </w:tblPr>
      <w:tblGrid>
        <w:gridCol w:w="1704"/>
        <w:gridCol w:w="1704"/>
        <w:gridCol w:w="1704"/>
        <w:gridCol w:w="1705"/>
      </w:tblGrid>
      <w:tr w:rsidR="00AB1822" w:rsidRPr="00C25730" w:rsidTr="00CA1F56">
        <w:tc>
          <w:tcPr>
            <w:tcW w:w="1704" w:type="dxa"/>
          </w:tcPr>
          <w:p w:rsidR="00AB1822" w:rsidRPr="00C25730" w:rsidRDefault="00AB1822" w:rsidP="00CA1F56">
            <w:pPr>
              <w:jc w:val="lowKashida"/>
              <w:rPr>
                <w:sz w:val="32"/>
                <w:szCs w:val="32"/>
                <w:rtl/>
                <w:lang w:bidi="ar-IQ"/>
              </w:rPr>
            </w:pPr>
            <w:bookmarkStart w:id="0" w:name="OLE_LINK3"/>
            <w:bookmarkStart w:id="1" w:name="OLE_LINK4"/>
            <w:r w:rsidRPr="00C25730">
              <w:rPr>
                <w:rFonts w:hint="cs"/>
                <w:sz w:val="32"/>
                <w:szCs w:val="32"/>
                <w:rtl/>
                <w:lang w:bidi="ar-IQ"/>
              </w:rPr>
              <w:t>1-</w:t>
            </w:r>
            <w:r>
              <w:rPr>
                <w:rFonts w:hint="cs"/>
                <w:sz w:val="32"/>
                <w:szCs w:val="32"/>
                <w:rtl/>
                <w:lang w:bidi="ar-IQ"/>
              </w:rPr>
              <w:t>ب</w:t>
            </w:r>
          </w:p>
        </w:tc>
        <w:tc>
          <w:tcPr>
            <w:tcW w:w="1704" w:type="dxa"/>
          </w:tcPr>
          <w:p w:rsidR="00AB1822" w:rsidRPr="00C25730" w:rsidRDefault="00AB1822" w:rsidP="000728E4">
            <w:pPr>
              <w:jc w:val="lowKashida"/>
              <w:rPr>
                <w:sz w:val="32"/>
                <w:szCs w:val="32"/>
                <w:rtl/>
                <w:lang w:bidi="ar-IQ"/>
              </w:rPr>
            </w:pPr>
            <w:r w:rsidRPr="00C25730">
              <w:rPr>
                <w:rFonts w:hint="cs"/>
                <w:sz w:val="32"/>
                <w:szCs w:val="32"/>
                <w:rtl/>
                <w:lang w:bidi="ar-IQ"/>
              </w:rPr>
              <w:t>2-</w:t>
            </w:r>
            <w:r w:rsidR="000728E4">
              <w:rPr>
                <w:rFonts w:hint="cs"/>
                <w:sz w:val="32"/>
                <w:szCs w:val="32"/>
                <w:rtl/>
                <w:lang w:bidi="ar-IQ"/>
              </w:rPr>
              <w:t>د</w:t>
            </w:r>
          </w:p>
        </w:tc>
        <w:tc>
          <w:tcPr>
            <w:tcW w:w="1704" w:type="dxa"/>
          </w:tcPr>
          <w:p w:rsidR="00AB1822" w:rsidRPr="00C25730" w:rsidRDefault="00AB1822" w:rsidP="00CA1F56">
            <w:pPr>
              <w:jc w:val="lowKashida"/>
              <w:rPr>
                <w:sz w:val="32"/>
                <w:szCs w:val="32"/>
                <w:rtl/>
                <w:lang w:bidi="ar-IQ"/>
              </w:rPr>
            </w:pPr>
            <w:r w:rsidRPr="00C25730">
              <w:rPr>
                <w:rFonts w:hint="cs"/>
                <w:sz w:val="32"/>
                <w:szCs w:val="32"/>
                <w:rtl/>
                <w:lang w:bidi="ar-IQ"/>
              </w:rPr>
              <w:t>3-</w:t>
            </w:r>
            <w:r>
              <w:rPr>
                <w:rFonts w:hint="cs"/>
                <w:sz w:val="32"/>
                <w:szCs w:val="32"/>
                <w:rtl/>
                <w:lang w:bidi="ar-IQ"/>
              </w:rPr>
              <w:t>أ</w:t>
            </w:r>
          </w:p>
        </w:tc>
        <w:tc>
          <w:tcPr>
            <w:tcW w:w="1705" w:type="dxa"/>
          </w:tcPr>
          <w:p w:rsidR="00AB1822" w:rsidRPr="00C25730" w:rsidRDefault="00AB1822" w:rsidP="000728E4">
            <w:pPr>
              <w:jc w:val="lowKashida"/>
              <w:rPr>
                <w:sz w:val="32"/>
                <w:szCs w:val="32"/>
                <w:rtl/>
                <w:lang w:bidi="ar-IQ"/>
              </w:rPr>
            </w:pPr>
            <w:r w:rsidRPr="00C25730">
              <w:rPr>
                <w:rFonts w:hint="cs"/>
                <w:sz w:val="32"/>
                <w:szCs w:val="32"/>
                <w:rtl/>
                <w:lang w:bidi="ar-IQ"/>
              </w:rPr>
              <w:t>4-</w:t>
            </w:r>
            <w:r w:rsidR="000728E4">
              <w:rPr>
                <w:rFonts w:hint="cs"/>
                <w:sz w:val="32"/>
                <w:szCs w:val="32"/>
                <w:rtl/>
                <w:lang w:bidi="ar-IQ"/>
              </w:rPr>
              <w:t>ب</w:t>
            </w:r>
          </w:p>
        </w:tc>
      </w:tr>
      <w:bookmarkEnd w:id="0"/>
      <w:bookmarkEnd w:id="1"/>
    </w:tbl>
    <w:p w:rsidR="00AB1822" w:rsidRDefault="00AB1822" w:rsidP="00AB1822">
      <w:pPr>
        <w:ind w:left="360"/>
        <w:jc w:val="lowKashida"/>
        <w:rPr>
          <w:sz w:val="32"/>
          <w:szCs w:val="32"/>
          <w:rtl/>
          <w:lang w:bidi="ar-IQ"/>
        </w:rPr>
      </w:pPr>
    </w:p>
    <w:p w:rsidR="00AB1822" w:rsidRDefault="00AB1822" w:rsidP="00AB1822">
      <w:pPr>
        <w:ind w:left="360"/>
        <w:jc w:val="lowKashida"/>
        <w:rPr>
          <w:sz w:val="32"/>
          <w:szCs w:val="32"/>
          <w:rtl/>
          <w:lang w:bidi="ar-IQ"/>
        </w:rPr>
      </w:pPr>
    </w:p>
    <w:p w:rsidR="00AB1822" w:rsidRPr="00420943" w:rsidRDefault="00AB1822" w:rsidP="00AB1822">
      <w:pPr>
        <w:numPr>
          <w:ilvl w:val="0"/>
          <w:numId w:val="7"/>
        </w:numPr>
        <w:jc w:val="lowKashida"/>
        <w:rPr>
          <w:b/>
          <w:bCs/>
          <w:sz w:val="32"/>
          <w:szCs w:val="32"/>
          <w:rtl/>
          <w:lang w:bidi="ar-IQ"/>
        </w:rPr>
      </w:pPr>
      <w:r w:rsidRPr="00420943">
        <w:rPr>
          <w:rFonts w:hint="cs"/>
          <w:b/>
          <w:bCs/>
          <w:sz w:val="32"/>
          <w:szCs w:val="32"/>
          <w:rtl/>
          <w:lang w:bidi="ar-IQ"/>
        </w:rPr>
        <w:t>الاختبار البعدي:</w:t>
      </w:r>
    </w:p>
    <w:p w:rsidR="00AB1822" w:rsidRDefault="00AB1822" w:rsidP="00AB1822">
      <w:pPr>
        <w:jc w:val="lowKashida"/>
        <w:rPr>
          <w:sz w:val="32"/>
          <w:szCs w:val="32"/>
          <w:rtl/>
          <w:lang w:bidi="ar-IQ"/>
        </w:rPr>
      </w:pPr>
    </w:p>
    <w:tbl>
      <w:tblPr>
        <w:bidiVisual/>
        <w:tblW w:w="0" w:type="auto"/>
        <w:tblLook w:val="01E0"/>
      </w:tblPr>
      <w:tblGrid>
        <w:gridCol w:w="1704"/>
        <w:gridCol w:w="1704"/>
        <w:gridCol w:w="1704"/>
        <w:gridCol w:w="1705"/>
      </w:tblGrid>
      <w:tr w:rsidR="00AB1822" w:rsidRPr="00C25730" w:rsidTr="00CA1F56">
        <w:tc>
          <w:tcPr>
            <w:tcW w:w="1704" w:type="dxa"/>
          </w:tcPr>
          <w:p w:rsidR="00AB1822" w:rsidRPr="00C25730" w:rsidRDefault="00AB1822" w:rsidP="000728E4">
            <w:pPr>
              <w:jc w:val="lowKashida"/>
              <w:rPr>
                <w:sz w:val="32"/>
                <w:szCs w:val="32"/>
                <w:rtl/>
                <w:lang w:bidi="ar-IQ"/>
              </w:rPr>
            </w:pPr>
            <w:r w:rsidRPr="00C25730">
              <w:rPr>
                <w:rFonts w:hint="cs"/>
                <w:sz w:val="32"/>
                <w:szCs w:val="32"/>
                <w:rtl/>
                <w:lang w:bidi="ar-IQ"/>
              </w:rPr>
              <w:t>1-</w:t>
            </w:r>
            <w:r w:rsidR="000728E4">
              <w:rPr>
                <w:rFonts w:hint="cs"/>
                <w:sz w:val="32"/>
                <w:szCs w:val="32"/>
                <w:rtl/>
                <w:lang w:bidi="ar-IQ"/>
              </w:rPr>
              <w:t>د</w:t>
            </w:r>
          </w:p>
        </w:tc>
        <w:tc>
          <w:tcPr>
            <w:tcW w:w="1704" w:type="dxa"/>
          </w:tcPr>
          <w:p w:rsidR="00AB1822" w:rsidRPr="00C25730" w:rsidRDefault="00AB1822" w:rsidP="000728E4">
            <w:pPr>
              <w:jc w:val="lowKashida"/>
              <w:rPr>
                <w:sz w:val="32"/>
                <w:szCs w:val="32"/>
                <w:rtl/>
                <w:lang w:bidi="ar-IQ"/>
              </w:rPr>
            </w:pPr>
            <w:r w:rsidRPr="00C25730">
              <w:rPr>
                <w:rFonts w:hint="cs"/>
                <w:sz w:val="32"/>
                <w:szCs w:val="32"/>
                <w:rtl/>
                <w:lang w:bidi="ar-IQ"/>
              </w:rPr>
              <w:t>2-</w:t>
            </w:r>
            <w:r w:rsidR="000728E4">
              <w:rPr>
                <w:rFonts w:hint="cs"/>
                <w:sz w:val="32"/>
                <w:szCs w:val="32"/>
                <w:rtl/>
                <w:lang w:bidi="ar-IQ"/>
              </w:rPr>
              <w:t>ج</w:t>
            </w:r>
          </w:p>
        </w:tc>
        <w:tc>
          <w:tcPr>
            <w:tcW w:w="1704" w:type="dxa"/>
          </w:tcPr>
          <w:p w:rsidR="00AB1822" w:rsidRPr="00C25730" w:rsidRDefault="00AB1822" w:rsidP="00CA1F56">
            <w:pPr>
              <w:jc w:val="lowKashida"/>
              <w:rPr>
                <w:sz w:val="32"/>
                <w:szCs w:val="32"/>
                <w:rtl/>
                <w:lang w:bidi="ar-IQ"/>
              </w:rPr>
            </w:pPr>
            <w:r w:rsidRPr="00C25730">
              <w:rPr>
                <w:rFonts w:hint="cs"/>
                <w:sz w:val="32"/>
                <w:szCs w:val="32"/>
                <w:rtl/>
                <w:lang w:bidi="ar-IQ"/>
              </w:rPr>
              <w:t>3-</w:t>
            </w:r>
            <w:r>
              <w:rPr>
                <w:rFonts w:hint="cs"/>
                <w:sz w:val="32"/>
                <w:szCs w:val="32"/>
                <w:rtl/>
                <w:lang w:bidi="ar-IQ"/>
              </w:rPr>
              <w:t>ب</w:t>
            </w:r>
          </w:p>
        </w:tc>
        <w:tc>
          <w:tcPr>
            <w:tcW w:w="1705" w:type="dxa"/>
          </w:tcPr>
          <w:p w:rsidR="00AB1822" w:rsidRPr="00C25730" w:rsidRDefault="00AB1822" w:rsidP="00CA1F56">
            <w:pPr>
              <w:jc w:val="lowKashida"/>
              <w:rPr>
                <w:sz w:val="32"/>
                <w:szCs w:val="32"/>
                <w:rtl/>
                <w:lang w:bidi="ar-IQ"/>
              </w:rPr>
            </w:pPr>
            <w:r w:rsidRPr="00C25730">
              <w:rPr>
                <w:rFonts w:hint="cs"/>
                <w:sz w:val="32"/>
                <w:szCs w:val="32"/>
                <w:rtl/>
                <w:lang w:bidi="ar-IQ"/>
              </w:rPr>
              <w:t>4-</w:t>
            </w:r>
            <w:r>
              <w:rPr>
                <w:rFonts w:hint="cs"/>
                <w:sz w:val="32"/>
                <w:szCs w:val="32"/>
                <w:rtl/>
                <w:lang w:bidi="ar-IQ"/>
              </w:rPr>
              <w:t>أ</w:t>
            </w:r>
          </w:p>
        </w:tc>
      </w:tr>
    </w:tbl>
    <w:p w:rsidR="00AB1822" w:rsidRDefault="00AB1822" w:rsidP="00AB1822">
      <w:pPr>
        <w:ind w:left="360"/>
        <w:jc w:val="lowKashida"/>
        <w:rPr>
          <w:sz w:val="32"/>
          <w:szCs w:val="32"/>
          <w:rtl/>
          <w:lang w:bidi="ar-IQ"/>
        </w:rPr>
      </w:pPr>
    </w:p>
    <w:p w:rsidR="003C7C5F" w:rsidRDefault="003C7C5F" w:rsidP="00AB1822">
      <w:pPr>
        <w:ind w:left="360"/>
        <w:jc w:val="lowKashida"/>
        <w:rPr>
          <w:rFonts w:hint="cs"/>
          <w:sz w:val="32"/>
          <w:szCs w:val="32"/>
          <w:rtl/>
          <w:lang w:bidi="ar-IQ"/>
        </w:rPr>
      </w:pPr>
    </w:p>
    <w:p w:rsidR="003C7C5F" w:rsidRDefault="003C7C5F" w:rsidP="00AB1822">
      <w:pPr>
        <w:ind w:left="360"/>
        <w:jc w:val="lowKashida"/>
        <w:rPr>
          <w:rFonts w:hint="cs"/>
          <w:sz w:val="32"/>
          <w:szCs w:val="32"/>
          <w:rtl/>
          <w:lang w:bidi="ar-IQ"/>
        </w:rPr>
      </w:pPr>
    </w:p>
    <w:p w:rsidR="003C7C5F" w:rsidRDefault="003C7C5F" w:rsidP="00AB1822">
      <w:pPr>
        <w:ind w:left="360"/>
        <w:jc w:val="lowKashida"/>
        <w:rPr>
          <w:rFonts w:hint="cs"/>
          <w:sz w:val="32"/>
          <w:szCs w:val="32"/>
          <w:rtl/>
          <w:lang w:bidi="ar-IQ"/>
        </w:rPr>
      </w:pPr>
    </w:p>
    <w:p w:rsidR="003C7C5F" w:rsidRDefault="003C7C5F" w:rsidP="00AB1822">
      <w:pPr>
        <w:ind w:left="360"/>
        <w:jc w:val="lowKashida"/>
        <w:rPr>
          <w:rFonts w:hint="cs"/>
          <w:sz w:val="32"/>
          <w:szCs w:val="32"/>
          <w:rtl/>
          <w:lang w:bidi="ar-IQ"/>
        </w:rPr>
      </w:pPr>
    </w:p>
    <w:p w:rsidR="003C7C5F" w:rsidRDefault="003C7C5F" w:rsidP="00AB1822">
      <w:pPr>
        <w:ind w:left="360"/>
        <w:jc w:val="lowKashida"/>
        <w:rPr>
          <w:rFonts w:hint="cs"/>
          <w:sz w:val="32"/>
          <w:szCs w:val="32"/>
          <w:rtl/>
          <w:lang w:bidi="ar-IQ"/>
        </w:rPr>
      </w:pPr>
    </w:p>
    <w:p w:rsidR="003C7C5F" w:rsidRDefault="003C7C5F" w:rsidP="00AB1822">
      <w:pPr>
        <w:ind w:left="360"/>
        <w:jc w:val="lowKashida"/>
        <w:rPr>
          <w:rFonts w:hint="cs"/>
          <w:sz w:val="32"/>
          <w:szCs w:val="32"/>
          <w:rtl/>
          <w:lang w:bidi="ar-IQ"/>
        </w:rPr>
      </w:pPr>
    </w:p>
    <w:p w:rsidR="003C7C5F" w:rsidRDefault="003C7C5F" w:rsidP="00AB1822">
      <w:pPr>
        <w:ind w:left="360"/>
        <w:jc w:val="lowKashida"/>
        <w:rPr>
          <w:rFonts w:hint="cs"/>
          <w:sz w:val="32"/>
          <w:szCs w:val="32"/>
          <w:rtl/>
          <w:lang w:bidi="ar-IQ"/>
        </w:rPr>
      </w:pPr>
      <w:r>
        <w:rPr>
          <w:rFonts w:hint="cs"/>
          <w:sz w:val="32"/>
          <w:szCs w:val="32"/>
          <w:rtl/>
          <w:lang w:bidi="ar-IQ"/>
        </w:rPr>
        <w:t>الاختبار الذاتي:</w:t>
      </w:r>
    </w:p>
    <w:tbl>
      <w:tblPr>
        <w:tblStyle w:val="TableGrid"/>
        <w:bidiVisual/>
        <w:tblW w:w="0" w:type="auto"/>
        <w:tblLook w:val="04A0"/>
      </w:tblPr>
      <w:tblGrid>
        <w:gridCol w:w="4299"/>
        <w:gridCol w:w="4223"/>
      </w:tblGrid>
      <w:tr w:rsidR="003C7C5F" w:rsidTr="00CA1F56">
        <w:tc>
          <w:tcPr>
            <w:tcW w:w="4788" w:type="dxa"/>
          </w:tcPr>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1-شهر كانون الثاني</w:t>
            </w:r>
          </w:p>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3200000من حـ/مستودعات النفط الخام</w:t>
            </w:r>
          </w:p>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3200000 الى حـ/ ايراد النفط الخام المنتج</w:t>
            </w:r>
          </w:p>
        </w:tc>
        <w:tc>
          <w:tcPr>
            <w:tcW w:w="4788" w:type="dxa"/>
          </w:tcPr>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3200000 من حـ/ ايراد النفط الخام المنتج</w:t>
            </w:r>
          </w:p>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3200000 الى حـ/ أ.خ</w:t>
            </w:r>
          </w:p>
        </w:tc>
      </w:tr>
      <w:tr w:rsidR="003C7C5F" w:rsidTr="00CA1F56">
        <w:tc>
          <w:tcPr>
            <w:tcW w:w="4788" w:type="dxa"/>
          </w:tcPr>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1680000 من حـ/ لمصرف (140000</w:t>
            </w:r>
            <w:r>
              <w:rPr>
                <w:rFonts w:asciiTheme="majorBidi" w:hAnsiTheme="majorBidi" w:cstheme="majorBidi"/>
                <w:sz w:val="28"/>
                <w:szCs w:val="28"/>
                <w:rtl/>
                <w:lang w:bidi="ar-IQ"/>
              </w:rPr>
              <w:t>×</w:t>
            </w:r>
            <w:r>
              <w:rPr>
                <w:rFonts w:asciiTheme="majorBidi" w:hAnsiTheme="majorBidi" w:cstheme="majorBidi" w:hint="cs"/>
                <w:sz w:val="28"/>
                <w:szCs w:val="28"/>
                <w:rtl/>
                <w:lang w:bidi="ar-IQ"/>
              </w:rPr>
              <w:t>10)</w:t>
            </w:r>
          </w:p>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21000 من حـ/م.تشغيل وانتاج</w:t>
            </w:r>
          </w:p>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1421000 الى حـ/مستودعات النفط الخام</w:t>
            </w:r>
          </w:p>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2800000 الى حـ/ ارباح مبيعات أ.خ</w:t>
            </w:r>
          </w:p>
        </w:tc>
        <w:tc>
          <w:tcPr>
            <w:tcW w:w="4788" w:type="dxa"/>
          </w:tcPr>
          <w:p w:rsidR="003C7C5F" w:rsidRDefault="003C7C5F" w:rsidP="00CA1F56">
            <w:pPr>
              <w:jc w:val="both"/>
              <w:rPr>
                <w:rFonts w:asciiTheme="majorBidi" w:hAnsiTheme="majorBidi" w:cstheme="majorBidi"/>
                <w:sz w:val="28"/>
                <w:szCs w:val="28"/>
                <w:rtl/>
                <w:lang w:bidi="ar-IQ"/>
              </w:rPr>
            </w:pPr>
          </w:p>
        </w:tc>
      </w:tr>
      <w:tr w:rsidR="003C7C5F" w:rsidTr="00CA1F56">
        <w:tc>
          <w:tcPr>
            <w:tcW w:w="4788" w:type="dxa"/>
          </w:tcPr>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2- شهر شباط</w:t>
            </w:r>
          </w:p>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3700000من حـ/مستودعات النفط الخام</w:t>
            </w:r>
          </w:p>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3700000 الى حـ/ ايراد النفط الخام المنتج</w:t>
            </w:r>
          </w:p>
        </w:tc>
        <w:tc>
          <w:tcPr>
            <w:tcW w:w="4788" w:type="dxa"/>
          </w:tcPr>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3700000 من حـ/ايراد النفط الخام المنتج</w:t>
            </w:r>
          </w:p>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3700000 الى حـ/ أ.خ</w:t>
            </w:r>
          </w:p>
        </w:tc>
      </w:tr>
      <w:tr w:rsidR="003C7C5F" w:rsidTr="00CA1F56">
        <w:tc>
          <w:tcPr>
            <w:tcW w:w="4788" w:type="dxa"/>
          </w:tcPr>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4200000 من حـ/المصرف</w:t>
            </w:r>
          </w:p>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29000من حـ/م.تشغيل وانتاج</w:t>
            </w:r>
          </w:p>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3529000 الى حـ/ مستودعات النفط الخام</w:t>
            </w:r>
          </w:p>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700000 الى حـ/ ارباح مبيعات النفط الخام</w:t>
            </w:r>
          </w:p>
        </w:tc>
        <w:tc>
          <w:tcPr>
            <w:tcW w:w="4788" w:type="dxa"/>
          </w:tcPr>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700000 من حـ/ ارباح مبيعات النفط الخام</w:t>
            </w:r>
          </w:p>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700000 الى حـ/ أ.خ</w:t>
            </w:r>
          </w:p>
        </w:tc>
      </w:tr>
      <w:tr w:rsidR="003C7C5F" w:rsidTr="00CA1F56">
        <w:tc>
          <w:tcPr>
            <w:tcW w:w="4788" w:type="dxa"/>
          </w:tcPr>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3-شهر اذار</w:t>
            </w:r>
          </w:p>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6200000 من حـ/ مستودعات النفط الخام</w:t>
            </w:r>
          </w:p>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6200000 الى حـ/ ايراد النفط الخام المنتج</w:t>
            </w:r>
          </w:p>
        </w:tc>
        <w:tc>
          <w:tcPr>
            <w:tcW w:w="4788" w:type="dxa"/>
          </w:tcPr>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6200000 من حـ/ايراد النفط الخام</w:t>
            </w:r>
          </w:p>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6200000 الى حـ/ أ.خ</w:t>
            </w:r>
          </w:p>
        </w:tc>
      </w:tr>
      <w:tr w:rsidR="003C7C5F" w:rsidTr="00CA1F56">
        <w:tc>
          <w:tcPr>
            <w:tcW w:w="4788" w:type="dxa"/>
          </w:tcPr>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3540000من حـ/المصرف </w:t>
            </w:r>
          </w:p>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lastRenderedPageBreak/>
              <w:t>43000 من حـ/ م. تشغيل وانتاج</w:t>
            </w:r>
          </w:p>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2993000 الى حـ/ مستودعات النفط الخام</w:t>
            </w:r>
          </w:p>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5900000 الى حـ/ ارباح مبيعات لنفط الخام</w:t>
            </w:r>
          </w:p>
        </w:tc>
        <w:tc>
          <w:tcPr>
            <w:tcW w:w="4788" w:type="dxa"/>
          </w:tcPr>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lastRenderedPageBreak/>
              <w:t xml:space="preserve">5900000 من حـ/ ارباح المبيعات النفط </w:t>
            </w:r>
            <w:r>
              <w:rPr>
                <w:rFonts w:asciiTheme="majorBidi" w:hAnsiTheme="majorBidi" w:cstheme="majorBidi" w:hint="cs"/>
                <w:sz w:val="28"/>
                <w:szCs w:val="28"/>
                <w:rtl/>
                <w:lang w:bidi="ar-IQ"/>
              </w:rPr>
              <w:lastRenderedPageBreak/>
              <w:t>الخام</w:t>
            </w:r>
          </w:p>
          <w:p w:rsidR="003C7C5F" w:rsidRDefault="003C7C5F"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5900000 الى حـ/ أ.خ</w:t>
            </w:r>
          </w:p>
        </w:tc>
      </w:tr>
    </w:tbl>
    <w:p w:rsidR="003C7C5F" w:rsidRDefault="003C7C5F" w:rsidP="00AB1822">
      <w:pPr>
        <w:ind w:left="360"/>
        <w:jc w:val="lowKashida"/>
        <w:rPr>
          <w:rFonts w:hint="cs"/>
          <w:sz w:val="32"/>
          <w:szCs w:val="32"/>
          <w:rtl/>
          <w:lang w:bidi="ar-IQ"/>
        </w:rPr>
      </w:pPr>
    </w:p>
    <w:p w:rsidR="003C7C5F" w:rsidRDefault="003C7C5F" w:rsidP="00AB1822">
      <w:pPr>
        <w:ind w:left="360"/>
        <w:jc w:val="lowKashida"/>
        <w:rPr>
          <w:rFonts w:hint="cs"/>
          <w:sz w:val="32"/>
          <w:szCs w:val="32"/>
          <w:rtl/>
          <w:lang w:bidi="ar-IQ"/>
        </w:rPr>
      </w:pPr>
    </w:p>
    <w:p w:rsidR="003C7C5F" w:rsidRDefault="003C7C5F" w:rsidP="00AB1822">
      <w:pPr>
        <w:ind w:left="360"/>
        <w:jc w:val="lowKashida"/>
        <w:rPr>
          <w:rFonts w:hint="cs"/>
          <w:sz w:val="32"/>
          <w:szCs w:val="32"/>
          <w:rtl/>
          <w:lang w:bidi="ar-IQ"/>
        </w:rPr>
      </w:pPr>
    </w:p>
    <w:p w:rsidR="004704AB" w:rsidRDefault="004704AB" w:rsidP="00AB1822">
      <w:pPr>
        <w:ind w:left="360"/>
        <w:jc w:val="lowKashida"/>
        <w:rPr>
          <w:rFonts w:hint="cs"/>
          <w:sz w:val="32"/>
          <w:szCs w:val="32"/>
          <w:rtl/>
          <w:lang w:bidi="ar-IQ"/>
        </w:rPr>
      </w:pPr>
    </w:p>
    <w:p w:rsidR="004704AB" w:rsidRDefault="004704AB" w:rsidP="00AB1822">
      <w:pPr>
        <w:ind w:left="360"/>
        <w:jc w:val="lowKashida"/>
        <w:rPr>
          <w:rFonts w:hint="cs"/>
          <w:sz w:val="32"/>
          <w:szCs w:val="32"/>
          <w:rtl/>
          <w:lang w:bidi="ar-IQ"/>
        </w:rPr>
      </w:pPr>
    </w:p>
    <w:p w:rsidR="004704AB" w:rsidRDefault="004704AB" w:rsidP="00AB1822">
      <w:pPr>
        <w:ind w:left="360"/>
        <w:jc w:val="lowKashida"/>
        <w:rPr>
          <w:rFonts w:hint="cs"/>
          <w:sz w:val="32"/>
          <w:szCs w:val="32"/>
          <w:rtl/>
          <w:lang w:bidi="ar-IQ"/>
        </w:rPr>
      </w:pPr>
    </w:p>
    <w:p w:rsidR="004704AB" w:rsidRDefault="004704AB" w:rsidP="00AB1822">
      <w:pPr>
        <w:ind w:left="360"/>
        <w:jc w:val="lowKashida"/>
        <w:rPr>
          <w:rFonts w:hint="cs"/>
          <w:sz w:val="32"/>
          <w:szCs w:val="32"/>
          <w:rtl/>
          <w:lang w:bidi="ar-IQ"/>
        </w:rPr>
      </w:pPr>
    </w:p>
    <w:p w:rsidR="004704AB" w:rsidRDefault="004704AB" w:rsidP="00AB1822">
      <w:pPr>
        <w:ind w:left="360"/>
        <w:jc w:val="lowKashida"/>
        <w:rPr>
          <w:rFonts w:hint="cs"/>
          <w:sz w:val="32"/>
          <w:szCs w:val="32"/>
          <w:rtl/>
          <w:lang w:bidi="ar-IQ"/>
        </w:rPr>
      </w:pPr>
    </w:p>
    <w:p w:rsidR="004704AB" w:rsidRDefault="004704AB" w:rsidP="00AB1822">
      <w:pPr>
        <w:ind w:left="360"/>
        <w:jc w:val="lowKashida"/>
        <w:rPr>
          <w:rFonts w:hint="cs"/>
          <w:sz w:val="32"/>
          <w:szCs w:val="32"/>
          <w:rtl/>
          <w:lang w:bidi="ar-IQ"/>
        </w:rPr>
      </w:pPr>
    </w:p>
    <w:p w:rsidR="003C7C5F" w:rsidRDefault="003C7C5F" w:rsidP="00AB1822">
      <w:pPr>
        <w:ind w:left="360"/>
        <w:jc w:val="lowKashida"/>
        <w:rPr>
          <w:rFonts w:hint="cs"/>
          <w:sz w:val="32"/>
          <w:szCs w:val="32"/>
          <w:rtl/>
          <w:lang w:bidi="ar-IQ"/>
        </w:rPr>
      </w:pPr>
    </w:p>
    <w:p w:rsidR="003C7C5F" w:rsidRDefault="003C7C5F" w:rsidP="00AB1822">
      <w:pPr>
        <w:ind w:left="360"/>
        <w:jc w:val="lowKashida"/>
        <w:rPr>
          <w:rFonts w:hint="cs"/>
          <w:sz w:val="32"/>
          <w:szCs w:val="32"/>
          <w:rtl/>
          <w:lang w:bidi="ar-IQ"/>
        </w:rPr>
      </w:pPr>
    </w:p>
    <w:p w:rsidR="003C7C5F" w:rsidRDefault="003C7C5F" w:rsidP="00AB1822">
      <w:pPr>
        <w:ind w:left="360"/>
        <w:jc w:val="lowKashida"/>
        <w:rPr>
          <w:rFonts w:hint="cs"/>
          <w:sz w:val="32"/>
          <w:szCs w:val="32"/>
          <w:rtl/>
          <w:lang w:bidi="ar-IQ"/>
        </w:rPr>
      </w:pPr>
    </w:p>
    <w:p w:rsidR="003C7C5F" w:rsidRDefault="003C7C5F" w:rsidP="00AB1822">
      <w:pPr>
        <w:ind w:left="360"/>
        <w:jc w:val="lowKashida"/>
        <w:rPr>
          <w:rFonts w:hint="cs"/>
          <w:sz w:val="32"/>
          <w:szCs w:val="32"/>
          <w:rtl/>
          <w:lang w:bidi="ar-IQ"/>
        </w:rPr>
      </w:pPr>
    </w:p>
    <w:p w:rsidR="00AB1822" w:rsidRDefault="000727E0" w:rsidP="00AB1822">
      <w:pPr>
        <w:ind w:left="360"/>
        <w:jc w:val="lowKashida"/>
        <w:rPr>
          <w:sz w:val="32"/>
          <w:szCs w:val="32"/>
          <w:rtl/>
          <w:lang w:bidi="ar-IQ"/>
        </w:rPr>
      </w:pPr>
      <w:r>
        <w:rPr>
          <w:noProof/>
          <w:sz w:val="32"/>
          <w:szCs w:val="32"/>
          <w:rtl/>
        </w:rPr>
        <w:pict>
          <v:rect id="_x0000_s1047" style="position:absolute;left:0;text-align:left;margin-left:207pt;margin-top:15.55pt;width:234pt;height:45pt;z-index:251668480" fillcolor="#fc9">
            <v:textbox style="mso-next-textbox:#_x0000_s1047">
              <w:txbxContent>
                <w:p w:rsidR="00AB1822" w:rsidRPr="00A26021" w:rsidRDefault="00AB1822" w:rsidP="00AB1822">
                  <w:pPr>
                    <w:ind w:left="360"/>
                    <w:jc w:val="lowKashida"/>
                    <w:rPr>
                      <w:b/>
                      <w:bCs/>
                      <w:sz w:val="18"/>
                      <w:szCs w:val="18"/>
                      <w:lang w:bidi="ar-IQ"/>
                    </w:rPr>
                  </w:pPr>
                </w:p>
                <w:p w:rsidR="00AB1822" w:rsidRPr="00420943" w:rsidRDefault="00AB1822" w:rsidP="00AB1822">
                  <w:pPr>
                    <w:numPr>
                      <w:ilvl w:val="0"/>
                      <w:numId w:val="6"/>
                    </w:numPr>
                    <w:jc w:val="lowKashida"/>
                    <w:rPr>
                      <w:b/>
                      <w:bCs/>
                      <w:sz w:val="32"/>
                      <w:szCs w:val="32"/>
                      <w:lang w:bidi="ar-IQ"/>
                    </w:rPr>
                  </w:pPr>
                  <w:r>
                    <w:rPr>
                      <w:rFonts w:hint="cs"/>
                      <w:b/>
                      <w:bCs/>
                      <w:sz w:val="32"/>
                      <w:szCs w:val="32"/>
                      <w:rtl/>
                      <w:lang w:bidi="ar-IQ"/>
                    </w:rPr>
                    <w:t xml:space="preserve"> </w:t>
                  </w:r>
                  <w:r w:rsidRPr="00420943">
                    <w:rPr>
                      <w:rFonts w:hint="cs"/>
                      <w:b/>
                      <w:bCs/>
                      <w:sz w:val="32"/>
                      <w:szCs w:val="32"/>
                      <w:rtl/>
                      <w:lang w:bidi="ar-IQ"/>
                    </w:rPr>
                    <w:t>دليل الحقيبة</w:t>
                  </w:r>
                  <w:r w:rsidRPr="00420943">
                    <w:rPr>
                      <w:b/>
                      <w:bCs/>
                      <w:sz w:val="32"/>
                      <w:szCs w:val="32"/>
                      <w:lang w:bidi="ar-IQ"/>
                    </w:rPr>
                    <w:t>Packages Guide</w:t>
                  </w:r>
                  <w:r>
                    <w:rPr>
                      <w:b/>
                      <w:bCs/>
                      <w:sz w:val="32"/>
                      <w:szCs w:val="32"/>
                      <w:lang w:bidi="ar-IQ"/>
                    </w:rPr>
                    <w:t xml:space="preserve"> </w:t>
                  </w:r>
                </w:p>
                <w:p w:rsidR="00AB1822" w:rsidRPr="00A26021" w:rsidRDefault="00AB1822" w:rsidP="00AB1822">
                  <w:pPr>
                    <w:jc w:val="lowKashida"/>
                    <w:rPr>
                      <w:rFonts w:cs="Simplified Arabic"/>
                      <w:b/>
                      <w:bCs/>
                      <w:sz w:val="36"/>
                      <w:szCs w:val="36"/>
                      <w:lang w:bidi="ar-IQ"/>
                    </w:rPr>
                  </w:pPr>
                </w:p>
                <w:p w:rsidR="00AB1822" w:rsidRPr="00A26021" w:rsidRDefault="00AB1822" w:rsidP="00AB1822">
                  <w:pPr>
                    <w:rPr>
                      <w:szCs w:val="36"/>
                      <w:rtl/>
                      <w:lang w:bidi="ar-IQ"/>
                    </w:rPr>
                  </w:pPr>
                </w:p>
              </w:txbxContent>
            </v:textbox>
            <w10:wrap anchorx="page"/>
          </v:rect>
        </w:pict>
      </w:r>
    </w:p>
    <w:p w:rsidR="00AB1822" w:rsidRDefault="00AB1822" w:rsidP="00AB1822">
      <w:pPr>
        <w:ind w:left="360"/>
        <w:jc w:val="lowKashida"/>
        <w:rPr>
          <w:sz w:val="32"/>
          <w:szCs w:val="32"/>
          <w:rtl/>
          <w:lang w:bidi="ar-IQ"/>
        </w:rPr>
      </w:pPr>
    </w:p>
    <w:p w:rsidR="00AB1822" w:rsidRDefault="00AB1822" w:rsidP="00AB1822">
      <w:pPr>
        <w:jc w:val="lowKashida"/>
        <w:rPr>
          <w:sz w:val="32"/>
          <w:szCs w:val="32"/>
          <w:rtl/>
          <w:lang w:bidi="ar-IQ"/>
        </w:rPr>
      </w:pPr>
    </w:p>
    <w:p w:rsidR="00AB1822" w:rsidRDefault="00AB1822" w:rsidP="00AB1822">
      <w:pPr>
        <w:ind w:left="360"/>
        <w:jc w:val="lowKashida"/>
        <w:rPr>
          <w:sz w:val="32"/>
          <w:szCs w:val="32"/>
          <w:rtl/>
          <w:lang w:bidi="ar-IQ"/>
        </w:rPr>
      </w:pPr>
    </w:p>
    <w:p w:rsidR="00AB1822" w:rsidRDefault="00AB1822" w:rsidP="00AB1822">
      <w:pPr>
        <w:ind w:left="360"/>
        <w:jc w:val="lowKashida"/>
        <w:rPr>
          <w:sz w:val="32"/>
          <w:szCs w:val="32"/>
          <w:rtl/>
          <w:lang w:bidi="ar-IQ"/>
        </w:rPr>
      </w:pPr>
      <w:r>
        <w:rPr>
          <w:rFonts w:hint="cs"/>
          <w:sz w:val="32"/>
          <w:szCs w:val="32"/>
          <w:rtl/>
          <w:lang w:bidi="ar-IQ"/>
        </w:rPr>
        <w:t>ان محتويات الحقيبة تشتمل بصورة رئيسة بما يأتي:</w:t>
      </w:r>
    </w:p>
    <w:tbl>
      <w:tblPr>
        <w:bidiVisual/>
        <w:tblW w:w="8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94"/>
      </w:tblGrid>
      <w:tr w:rsidR="00AB1822" w:rsidRPr="00C25730" w:rsidTr="00CA1F56">
        <w:tc>
          <w:tcPr>
            <w:tcW w:w="8594" w:type="dxa"/>
          </w:tcPr>
          <w:p w:rsidR="00AB1822" w:rsidRPr="00C25730" w:rsidRDefault="00AB1822" w:rsidP="00CA1F56">
            <w:pPr>
              <w:jc w:val="lowKashida"/>
              <w:rPr>
                <w:sz w:val="32"/>
                <w:szCs w:val="32"/>
                <w:rtl/>
                <w:lang w:bidi="ar-IQ"/>
              </w:rPr>
            </w:pPr>
            <w:r w:rsidRPr="00C25730">
              <w:rPr>
                <w:rFonts w:hint="cs"/>
                <w:sz w:val="32"/>
                <w:szCs w:val="32"/>
                <w:rtl/>
                <w:lang w:bidi="ar-IQ"/>
              </w:rPr>
              <w:t xml:space="preserve">أولاً- </w:t>
            </w:r>
            <w:r>
              <w:rPr>
                <w:rFonts w:hint="cs"/>
                <w:sz w:val="32"/>
                <w:szCs w:val="32"/>
                <w:rtl/>
                <w:lang w:bidi="ar-IQ"/>
              </w:rPr>
              <w:t>معالجة مصاريف البحث والاستكشاف</w:t>
            </w:r>
          </w:p>
        </w:tc>
      </w:tr>
      <w:tr w:rsidR="00AB1822" w:rsidRPr="00C25730" w:rsidTr="00CA1F56">
        <w:tc>
          <w:tcPr>
            <w:tcW w:w="8594" w:type="dxa"/>
          </w:tcPr>
          <w:p w:rsidR="00AB1822" w:rsidRPr="00C25730" w:rsidRDefault="00AB1822" w:rsidP="000728E4">
            <w:pPr>
              <w:jc w:val="lowKashida"/>
              <w:rPr>
                <w:sz w:val="32"/>
                <w:szCs w:val="32"/>
                <w:rtl/>
                <w:lang w:bidi="ar-IQ"/>
              </w:rPr>
            </w:pPr>
            <w:r w:rsidRPr="00C25730">
              <w:rPr>
                <w:rFonts w:hint="cs"/>
                <w:sz w:val="32"/>
                <w:szCs w:val="32"/>
                <w:rtl/>
                <w:lang w:bidi="ar-IQ"/>
              </w:rPr>
              <w:t>ثانياً-الفكرة المركزية و</w:t>
            </w:r>
            <w:r w:rsidR="000728E4">
              <w:rPr>
                <w:rFonts w:hint="cs"/>
                <w:sz w:val="32"/>
                <w:szCs w:val="32"/>
                <w:rtl/>
                <w:lang w:bidi="ar-IQ"/>
              </w:rPr>
              <w:t>ال</w:t>
            </w:r>
            <w:r w:rsidRPr="00C25730">
              <w:rPr>
                <w:rFonts w:hint="cs"/>
                <w:sz w:val="32"/>
                <w:szCs w:val="32"/>
                <w:rtl/>
                <w:lang w:bidi="ar-IQ"/>
              </w:rPr>
              <w:t>اهداف الادائية.</w:t>
            </w:r>
          </w:p>
        </w:tc>
      </w:tr>
      <w:tr w:rsidR="00AB1822" w:rsidRPr="00C25730" w:rsidTr="00CA1F56">
        <w:tc>
          <w:tcPr>
            <w:tcW w:w="8594" w:type="dxa"/>
          </w:tcPr>
          <w:p w:rsidR="00AB1822" w:rsidRPr="00C25730" w:rsidRDefault="00AB1822" w:rsidP="00CA1F56">
            <w:pPr>
              <w:jc w:val="lowKashida"/>
              <w:rPr>
                <w:sz w:val="32"/>
                <w:szCs w:val="32"/>
                <w:rtl/>
                <w:lang w:bidi="ar-IQ"/>
              </w:rPr>
            </w:pPr>
            <w:r w:rsidRPr="00C25730">
              <w:rPr>
                <w:rFonts w:hint="cs"/>
                <w:sz w:val="32"/>
                <w:szCs w:val="32"/>
                <w:rtl/>
                <w:lang w:bidi="ar-IQ"/>
              </w:rPr>
              <w:t xml:space="preserve">ثالثاً- الاختبار القبلي </w:t>
            </w:r>
          </w:p>
        </w:tc>
      </w:tr>
      <w:tr w:rsidR="00AB1822" w:rsidRPr="00C25730" w:rsidTr="00CA1F56">
        <w:tc>
          <w:tcPr>
            <w:tcW w:w="8594" w:type="dxa"/>
          </w:tcPr>
          <w:p w:rsidR="00AB1822" w:rsidRPr="00C25730" w:rsidRDefault="00AB1822" w:rsidP="000728E4">
            <w:pPr>
              <w:jc w:val="lowKashida"/>
              <w:rPr>
                <w:sz w:val="32"/>
                <w:szCs w:val="32"/>
                <w:rtl/>
                <w:lang w:bidi="ar-IQ"/>
              </w:rPr>
            </w:pPr>
            <w:r w:rsidRPr="00C25730">
              <w:rPr>
                <w:rFonts w:hint="cs"/>
                <w:sz w:val="32"/>
                <w:szCs w:val="32"/>
                <w:rtl/>
                <w:lang w:bidi="ar-IQ"/>
              </w:rPr>
              <w:t xml:space="preserve">رابعاً- </w:t>
            </w:r>
            <w:r w:rsidR="000728E4">
              <w:rPr>
                <w:rFonts w:hint="cs"/>
                <w:sz w:val="32"/>
                <w:szCs w:val="32"/>
                <w:rtl/>
                <w:lang w:bidi="ar-IQ"/>
              </w:rPr>
              <w:t>المعالجة المحاسبية لمرحلة الحفر واعداد البئر</w:t>
            </w:r>
            <w:r w:rsidRPr="00C25730">
              <w:rPr>
                <w:rFonts w:hint="cs"/>
                <w:sz w:val="32"/>
                <w:szCs w:val="32"/>
                <w:rtl/>
                <w:lang w:bidi="ar-IQ"/>
              </w:rPr>
              <w:t>.</w:t>
            </w:r>
          </w:p>
        </w:tc>
      </w:tr>
      <w:tr w:rsidR="00AB1822" w:rsidRPr="00C25730" w:rsidTr="00CA1F56">
        <w:tc>
          <w:tcPr>
            <w:tcW w:w="8594" w:type="dxa"/>
          </w:tcPr>
          <w:p w:rsidR="00AB1822" w:rsidRPr="00C25730" w:rsidRDefault="00AB1822" w:rsidP="00CA1F56">
            <w:pPr>
              <w:jc w:val="lowKashida"/>
              <w:rPr>
                <w:sz w:val="32"/>
                <w:szCs w:val="32"/>
                <w:rtl/>
                <w:lang w:bidi="ar-IQ"/>
              </w:rPr>
            </w:pPr>
            <w:r w:rsidRPr="00C25730">
              <w:rPr>
                <w:rFonts w:hint="cs"/>
                <w:sz w:val="32"/>
                <w:szCs w:val="32"/>
                <w:rtl/>
                <w:lang w:bidi="ar-IQ"/>
              </w:rPr>
              <w:t>خامساً-الاختبار البعدي</w:t>
            </w:r>
          </w:p>
        </w:tc>
      </w:tr>
      <w:tr w:rsidR="00AB1822" w:rsidRPr="00C25730" w:rsidTr="00CA1F56">
        <w:tc>
          <w:tcPr>
            <w:tcW w:w="8594" w:type="dxa"/>
          </w:tcPr>
          <w:p w:rsidR="00AB1822" w:rsidRPr="00C25730" w:rsidRDefault="00AB1822" w:rsidP="00CA1F56">
            <w:pPr>
              <w:jc w:val="lowKashida"/>
              <w:rPr>
                <w:sz w:val="32"/>
                <w:szCs w:val="32"/>
                <w:rtl/>
                <w:lang w:bidi="ar-IQ"/>
              </w:rPr>
            </w:pPr>
            <w:r w:rsidRPr="00C25730">
              <w:rPr>
                <w:rFonts w:hint="cs"/>
                <w:sz w:val="32"/>
                <w:szCs w:val="32"/>
                <w:rtl/>
                <w:lang w:bidi="ar-IQ"/>
              </w:rPr>
              <w:t>سادساً- المصادر</w:t>
            </w:r>
          </w:p>
        </w:tc>
      </w:tr>
      <w:tr w:rsidR="00AB1822" w:rsidRPr="00C25730" w:rsidTr="00CA1F56">
        <w:tc>
          <w:tcPr>
            <w:tcW w:w="8594" w:type="dxa"/>
          </w:tcPr>
          <w:p w:rsidR="00AB1822" w:rsidRPr="00C25730" w:rsidRDefault="00AB1822" w:rsidP="00CA1F56">
            <w:pPr>
              <w:jc w:val="lowKashida"/>
              <w:rPr>
                <w:sz w:val="32"/>
                <w:szCs w:val="32"/>
                <w:rtl/>
                <w:lang w:bidi="ar-IQ"/>
              </w:rPr>
            </w:pPr>
            <w:r w:rsidRPr="00C25730">
              <w:rPr>
                <w:rFonts w:hint="cs"/>
                <w:sz w:val="32"/>
                <w:szCs w:val="32"/>
                <w:rtl/>
                <w:lang w:bidi="ar-IQ"/>
              </w:rPr>
              <w:t>سابعاً- مفاتيح الاجابة</w:t>
            </w:r>
          </w:p>
        </w:tc>
      </w:tr>
      <w:tr w:rsidR="00AB1822" w:rsidRPr="00C25730" w:rsidTr="00CA1F56">
        <w:tc>
          <w:tcPr>
            <w:tcW w:w="8594" w:type="dxa"/>
          </w:tcPr>
          <w:p w:rsidR="00AB1822" w:rsidRPr="00C25730" w:rsidRDefault="00AB1822" w:rsidP="00CA1F56">
            <w:pPr>
              <w:jc w:val="lowKashida"/>
              <w:rPr>
                <w:sz w:val="32"/>
                <w:szCs w:val="32"/>
                <w:rtl/>
                <w:lang w:bidi="ar-IQ"/>
              </w:rPr>
            </w:pPr>
            <w:r w:rsidRPr="00C25730">
              <w:rPr>
                <w:rFonts w:hint="cs"/>
                <w:sz w:val="32"/>
                <w:szCs w:val="32"/>
                <w:rtl/>
                <w:lang w:bidi="ar-IQ"/>
              </w:rPr>
              <w:t>ثامناً- دليل الوحدة النمطية</w:t>
            </w:r>
          </w:p>
        </w:tc>
      </w:tr>
    </w:tbl>
    <w:p w:rsidR="00AB1822" w:rsidRPr="00C77977" w:rsidRDefault="00AB1822" w:rsidP="00AB1822">
      <w:pPr>
        <w:jc w:val="lowKashida"/>
        <w:rPr>
          <w:rtl/>
          <w:lang w:bidi="ar-IQ"/>
        </w:rPr>
      </w:pPr>
    </w:p>
    <w:p w:rsidR="00860242" w:rsidRDefault="00860242"/>
    <w:sectPr w:rsidR="00860242" w:rsidSect="00087CC2">
      <w:footerReference w:type="even" r:id="rId12"/>
      <w:footerReference w:type="default" r:id="rId13"/>
      <w:pgSz w:w="11906" w:h="16838"/>
      <w:pgMar w:top="1440" w:right="1800" w:bottom="1440" w:left="1800" w:header="720" w:footer="720"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24E7" w:rsidRDefault="003324E7" w:rsidP="00F057F3">
      <w:r>
        <w:separator/>
      </w:r>
    </w:p>
  </w:endnote>
  <w:endnote w:type="continuationSeparator" w:id="0">
    <w:p w:rsidR="003324E7" w:rsidRDefault="003324E7" w:rsidP="00F057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ndalus">
    <w:panose1 w:val="02020603050405020304"/>
    <w:charset w:val="00"/>
    <w:family w:val="roman"/>
    <w:pitch w:val="variable"/>
    <w:sig w:usb0="00002003" w:usb1="80000000" w:usb2="00000008" w:usb3="00000000" w:csb0="00000041" w:csb1="00000000"/>
  </w:font>
  <w:font w:name="Agency FB">
    <w:panose1 w:val="020B0503020202020204"/>
    <w:charset w:val="00"/>
    <w:family w:val="swiss"/>
    <w:pitch w:val="variable"/>
    <w:sig w:usb0="00000003" w:usb1="00000000" w:usb2="00000000" w:usb3="00000000" w:csb0="00000001"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473" w:rsidRDefault="000727E0" w:rsidP="00087CC2">
    <w:pPr>
      <w:pStyle w:val="Footer"/>
      <w:framePr w:wrap="around" w:vAnchor="text" w:hAnchor="text" w:xAlign="center" w:y="1"/>
      <w:rPr>
        <w:rStyle w:val="PageNumber"/>
      </w:rPr>
    </w:pPr>
    <w:r>
      <w:rPr>
        <w:rStyle w:val="PageNumber"/>
        <w:rtl/>
      </w:rPr>
      <w:fldChar w:fldCharType="begin"/>
    </w:r>
    <w:r w:rsidR="00766B44">
      <w:rPr>
        <w:rStyle w:val="PageNumber"/>
      </w:rPr>
      <w:instrText xml:space="preserve">PAGE  </w:instrText>
    </w:r>
    <w:r>
      <w:rPr>
        <w:rStyle w:val="PageNumber"/>
        <w:rtl/>
      </w:rPr>
      <w:fldChar w:fldCharType="end"/>
    </w:r>
  </w:p>
  <w:p w:rsidR="00AD2473" w:rsidRDefault="003324E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473" w:rsidRPr="00695D29" w:rsidRDefault="000727E0" w:rsidP="00087CC2">
    <w:pPr>
      <w:pStyle w:val="Footer"/>
      <w:framePr w:wrap="around" w:vAnchor="text" w:hAnchor="text" w:xAlign="center" w:y="1"/>
      <w:rPr>
        <w:rStyle w:val="PageNumber"/>
        <w:b/>
        <w:bCs/>
      </w:rPr>
    </w:pPr>
    <w:r w:rsidRPr="00695D29">
      <w:rPr>
        <w:rStyle w:val="PageNumber"/>
        <w:b/>
        <w:bCs/>
        <w:rtl/>
      </w:rPr>
      <w:fldChar w:fldCharType="begin"/>
    </w:r>
    <w:r w:rsidR="00766B44" w:rsidRPr="00695D29">
      <w:rPr>
        <w:rStyle w:val="PageNumber"/>
        <w:b/>
        <w:bCs/>
      </w:rPr>
      <w:instrText xml:space="preserve">PAGE  </w:instrText>
    </w:r>
    <w:r w:rsidRPr="00695D29">
      <w:rPr>
        <w:rStyle w:val="PageNumber"/>
        <w:b/>
        <w:bCs/>
        <w:rtl/>
      </w:rPr>
      <w:fldChar w:fldCharType="separate"/>
    </w:r>
    <w:r w:rsidR="008B0FDB">
      <w:rPr>
        <w:rStyle w:val="PageNumber"/>
        <w:b/>
        <w:bCs/>
        <w:noProof/>
        <w:rtl/>
      </w:rPr>
      <w:t>10</w:t>
    </w:r>
    <w:r w:rsidRPr="00695D29">
      <w:rPr>
        <w:rStyle w:val="PageNumber"/>
        <w:b/>
        <w:bCs/>
        <w:rtl/>
      </w:rPr>
      <w:fldChar w:fldCharType="end"/>
    </w:r>
  </w:p>
  <w:p w:rsidR="00AD2473" w:rsidRDefault="003324E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24E7" w:rsidRDefault="003324E7" w:rsidP="00F057F3">
      <w:r>
        <w:separator/>
      </w:r>
    </w:p>
  </w:footnote>
  <w:footnote w:type="continuationSeparator" w:id="0">
    <w:p w:rsidR="003324E7" w:rsidRDefault="003324E7" w:rsidP="00F057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6586D"/>
    <w:multiLevelType w:val="hybridMultilevel"/>
    <w:tmpl w:val="C178C64E"/>
    <w:lvl w:ilvl="0" w:tplc="C9AA2BF2">
      <w:start w:val="2"/>
      <w:numFmt w:val="decimal"/>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7918D7"/>
    <w:multiLevelType w:val="hybridMultilevel"/>
    <w:tmpl w:val="394C7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BFE0D56"/>
    <w:multiLevelType w:val="hybridMultilevel"/>
    <w:tmpl w:val="951CD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495D0B"/>
    <w:multiLevelType w:val="hybridMultilevel"/>
    <w:tmpl w:val="67FCCF42"/>
    <w:lvl w:ilvl="0" w:tplc="C14ADC02">
      <w:start w:val="1"/>
      <w:numFmt w:val="decimal"/>
      <w:lvlText w:val="%1."/>
      <w:lvlJc w:val="left"/>
      <w:pPr>
        <w:tabs>
          <w:tab w:val="num" w:pos="360"/>
        </w:tabs>
        <w:ind w:left="360" w:hanging="360"/>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0F03E77"/>
    <w:multiLevelType w:val="hybridMultilevel"/>
    <w:tmpl w:val="438CB1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E86B7B"/>
    <w:multiLevelType w:val="hybridMultilevel"/>
    <w:tmpl w:val="3F3EBAA0"/>
    <w:lvl w:ilvl="0" w:tplc="91E20550">
      <w:start w:val="1"/>
      <w:numFmt w:val="decimal"/>
      <w:lvlText w:val="%1."/>
      <w:lvlJc w:val="left"/>
      <w:pPr>
        <w:tabs>
          <w:tab w:val="num" w:pos="540"/>
        </w:tabs>
        <w:ind w:left="540" w:hanging="360"/>
      </w:pPr>
      <w:rPr>
        <w:rFonts w:hint="default"/>
      </w:rPr>
    </w:lvl>
    <w:lvl w:ilvl="1" w:tplc="41FCB82E">
      <w:start w:val="3"/>
      <w:numFmt w:val="decimal"/>
      <w:lvlText w:val="%2."/>
      <w:lvlJc w:val="left"/>
      <w:pPr>
        <w:tabs>
          <w:tab w:val="num" w:pos="540"/>
        </w:tabs>
        <w:ind w:left="540" w:hanging="360"/>
      </w:pPr>
      <w:rPr>
        <w:rFonts w:hint="default"/>
        <w:sz w:val="32"/>
        <w:szCs w:val="32"/>
        <w:lang w:bidi="ar-IQ"/>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6">
    <w:nsid w:val="33771938"/>
    <w:multiLevelType w:val="hybridMultilevel"/>
    <w:tmpl w:val="6A84AE2A"/>
    <w:lvl w:ilvl="0" w:tplc="BEB483A6">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3AB6E1B"/>
    <w:multiLevelType w:val="hybridMultilevel"/>
    <w:tmpl w:val="7AD4837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E894C50"/>
    <w:multiLevelType w:val="hybridMultilevel"/>
    <w:tmpl w:val="A2285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E9D3BC5"/>
    <w:multiLevelType w:val="multilevel"/>
    <w:tmpl w:val="C8A048D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40BD4D91"/>
    <w:multiLevelType w:val="hybridMultilevel"/>
    <w:tmpl w:val="1A4EAC62"/>
    <w:lvl w:ilvl="0" w:tplc="B87E612A">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24D466B"/>
    <w:multiLevelType w:val="hybridMultilevel"/>
    <w:tmpl w:val="8A045D1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459B17D6"/>
    <w:multiLevelType w:val="hybridMultilevel"/>
    <w:tmpl w:val="A342C798"/>
    <w:lvl w:ilvl="0" w:tplc="3214B974">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C624AF"/>
    <w:multiLevelType w:val="hybridMultilevel"/>
    <w:tmpl w:val="3F3EBAA0"/>
    <w:lvl w:ilvl="0" w:tplc="91E20550">
      <w:start w:val="1"/>
      <w:numFmt w:val="decimal"/>
      <w:lvlText w:val="%1."/>
      <w:lvlJc w:val="left"/>
      <w:pPr>
        <w:tabs>
          <w:tab w:val="num" w:pos="540"/>
        </w:tabs>
        <w:ind w:left="540" w:hanging="360"/>
      </w:pPr>
      <w:rPr>
        <w:rFonts w:hint="default"/>
      </w:rPr>
    </w:lvl>
    <w:lvl w:ilvl="1" w:tplc="41FCB82E">
      <w:start w:val="3"/>
      <w:numFmt w:val="decimal"/>
      <w:lvlText w:val="%2."/>
      <w:lvlJc w:val="left"/>
      <w:pPr>
        <w:tabs>
          <w:tab w:val="num" w:pos="540"/>
        </w:tabs>
        <w:ind w:left="540" w:hanging="360"/>
      </w:pPr>
      <w:rPr>
        <w:rFonts w:hint="default"/>
        <w:sz w:val="32"/>
        <w:szCs w:val="32"/>
        <w:lang w:bidi="ar-IQ"/>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nsid w:val="4CDA0B80"/>
    <w:multiLevelType w:val="hybridMultilevel"/>
    <w:tmpl w:val="6428C2A6"/>
    <w:lvl w:ilvl="0" w:tplc="C53E644A">
      <w:start w:val="1"/>
      <w:numFmt w:val="arabicAlpha"/>
      <w:lvlText w:val="%1."/>
      <w:lvlJc w:val="left"/>
      <w:pPr>
        <w:tabs>
          <w:tab w:val="num" w:pos="360"/>
        </w:tabs>
        <w:ind w:left="360" w:hanging="360"/>
      </w:pPr>
      <w:rPr>
        <w:rFonts w:ascii="Times New Roman" w:hAnsi="Times New Roman" w:cs="Simplified Arabi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46E55AF"/>
    <w:multiLevelType w:val="hybridMultilevel"/>
    <w:tmpl w:val="2646C51A"/>
    <w:lvl w:ilvl="0" w:tplc="A1A23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7C02ADB"/>
    <w:multiLevelType w:val="hybridMultilevel"/>
    <w:tmpl w:val="830CCD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4BA517B"/>
    <w:multiLevelType w:val="hybridMultilevel"/>
    <w:tmpl w:val="5A0CE16E"/>
    <w:lvl w:ilvl="0" w:tplc="3214B974">
      <w:start w:val="1"/>
      <w:numFmt w:val="arabicAbjad"/>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8F40B04"/>
    <w:multiLevelType w:val="hybridMultilevel"/>
    <w:tmpl w:val="A40004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4"/>
  </w:num>
  <w:num w:numId="3">
    <w:abstractNumId w:val="0"/>
  </w:num>
  <w:num w:numId="4">
    <w:abstractNumId w:val="5"/>
  </w:num>
  <w:num w:numId="5">
    <w:abstractNumId w:val="10"/>
  </w:num>
  <w:num w:numId="6">
    <w:abstractNumId w:val="6"/>
  </w:num>
  <w:num w:numId="7">
    <w:abstractNumId w:val="1"/>
  </w:num>
  <w:num w:numId="8">
    <w:abstractNumId w:val="9"/>
  </w:num>
  <w:num w:numId="9">
    <w:abstractNumId w:val="12"/>
  </w:num>
  <w:num w:numId="10">
    <w:abstractNumId w:val="11"/>
  </w:num>
  <w:num w:numId="11">
    <w:abstractNumId w:val="8"/>
  </w:num>
  <w:num w:numId="12">
    <w:abstractNumId w:val="18"/>
  </w:num>
  <w:num w:numId="13">
    <w:abstractNumId w:val="17"/>
  </w:num>
  <w:num w:numId="14">
    <w:abstractNumId w:val="2"/>
  </w:num>
  <w:num w:numId="15">
    <w:abstractNumId w:val="13"/>
  </w:num>
  <w:num w:numId="16">
    <w:abstractNumId w:val="16"/>
  </w:num>
  <w:num w:numId="17">
    <w:abstractNumId w:val="7"/>
  </w:num>
  <w:num w:numId="18">
    <w:abstractNumId w:val="4"/>
  </w:num>
  <w:num w:numId="19">
    <w:abstractNumId w:val="15"/>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AB1822"/>
    <w:rsid w:val="000727E0"/>
    <w:rsid w:val="000728E4"/>
    <w:rsid w:val="00160BE9"/>
    <w:rsid w:val="003324E7"/>
    <w:rsid w:val="003C7C5F"/>
    <w:rsid w:val="004217FD"/>
    <w:rsid w:val="0046058D"/>
    <w:rsid w:val="004704AB"/>
    <w:rsid w:val="005C6AB8"/>
    <w:rsid w:val="00670C51"/>
    <w:rsid w:val="00766B44"/>
    <w:rsid w:val="00860204"/>
    <w:rsid w:val="00860242"/>
    <w:rsid w:val="008A7E26"/>
    <w:rsid w:val="008B0FDB"/>
    <w:rsid w:val="00925EDC"/>
    <w:rsid w:val="00AB1822"/>
    <w:rsid w:val="00C57F50"/>
    <w:rsid w:val="00D5553A"/>
    <w:rsid w:val="00DD51DA"/>
    <w:rsid w:val="00E74377"/>
    <w:rsid w:val="00F057F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822"/>
    <w:pPr>
      <w:bidi/>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B1822"/>
    <w:pPr>
      <w:keepNext/>
      <w:numPr>
        <w:numId w:val="8"/>
      </w:numPr>
      <w:bidi w:val="0"/>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B1822"/>
    <w:pPr>
      <w:keepNext/>
      <w:numPr>
        <w:ilvl w:val="1"/>
        <w:numId w:val="8"/>
      </w:numPr>
      <w:bidi w:val="0"/>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AB1822"/>
    <w:pPr>
      <w:keepNext/>
      <w:numPr>
        <w:ilvl w:val="2"/>
        <w:numId w:val="8"/>
      </w:numPr>
      <w:bidi w:val="0"/>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AB1822"/>
    <w:pPr>
      <w:keepNext/>
      <w:numPr>
        <w:ilvl w:val="3"/>
        <w:numId w:val="8"/>
      </w:numPr>
      <w:bidi w:val="0"/>
      <w:spacing w:before="240" w:after="60"/>
      <w:outlineLvl w:val="3"/>
    </w:pPr>
    <w:rPr>
      <w:b/>
      <w:bCs/>
      <w:sz w:val="28"/>
      <w:szCs w:val="28"/>
    </w:rPr>
  </w:style>
  <w:style w:type="paragraph" w:styleId="Heading5">
    <w:name w:val="heading 5"/>
    <w:basedOn w:val="Normal"/>
    <w:next w:val="Normal"/>
    <w:link w:val="Heading5Char"/>
    <w:qFormat/>
    <w:rsid w:val="00AB1822"/>
    <w:pPr>
      <w:numPr>
        <w:ilvl w:val="4"/>
        <w:numId w:val="8"/>
      </w:numPr>
      <w:bidi w:val="0"/>
      <w:spacing w:before="240" w:after="60"/>
      <w:outlineLvl w:val="4"/>
    </w:pPr>
    <w:rPr>
      <w:rFonts w:cs="Simplified Arabic"/>
      <w:b/>
      <w:bCs/>
      <w:i/>
      <w:iCs/>
      <w:sz w:val="26"/>
      <w:szCs w:val="26"/>
    </w:rPr>
  </w:style>
  <w:style w:type="paragraph" w:styleId="Heading6">
    <w:name w:val="heading 6"/>
    <w:basedOn w:val="Normal"/>
    <w:next w:val="Normal"/>
    <w:link w:val="Heading6Char"/>
    <w:qFormat/>
    <w:rsid w:val="00AB1822"/>
    <w:pPr>
      <w:numPr>
        <w:ilvl w:val="5"/>
        <w:numId w:val="8"/>
      </w:numPr>
      <w:bidi w:val="0"/>
      <w:spacing w:before="240" w:after="60"/>
      <w:outlineLvl w:val="5"/>
    </w:pPr>
    <w:rPr>
      <w:b/>
      <w:bCs/>
      <w:sz w:val="22"/>
      <w:szCs w:val="22"/>
    </w:rPr>
  </w:style>
  <w:style w:type="paragraph" w:styleId="Heading7">
    <w:name w:val="heading 7"/>
    <w:basedOn w:val="Normal"/>
    <w:next w:val="Normal"/>
    <w:link w:val="Heading7Char"/>
    <w:qFormat/>
    <w:rsid w:val="00AB1822"/>
    <w:pPr>
      <w:numPr>
        <w:ilvl w:val="6"/>
        <w:numId w:val="8"/>
      </w:numPr>
      <w:bidi w:val="0"/>
      <w:spacing w:before="240" w:after="60"/>
      <w:outlineLvl w:val="6"/>
    </w:pPr>
  </w:style>
  <w:style w:type="paragraph" w:styleId="Heading8">
    <w:name w:val="heading 8"/>
    <w:basedOn w:val="Normal"/>
    <w:next w:val="Normal"/>
    <w:link w:val="Heading8Char"/>
    <w:qFormat/>
    <w:rsid w:val="00AB1822"/>
    <w:pPr>
      <w:numPr>
        <w:ilvl w:val="7"/>
        <w:numId w:val="8"/>
      </w:numPr>
      <w:bidi w:val="0"/>
      <w:spacing w:before="240" w:after="60"/>
      <w:outlineLvl w:val="7"/>
    </w:pPr>
    <w:rPr>
      <w:i/>
      <w:iCs/>
    </w:rPr>
  </w:style>
  <w:style w:type="paragraph" w:styleId="Heading9">
    <w:name w:val="heading 9"/>
    <w:basedOn w:val="Normal"/>
    <w:next w:val="Normal"/>
    <w:link w:val="Heading9Char"/>
    <w:qFormat/>
    <w:rsid w:val="00AB1822"/>
    <w:pPr>
      <w:numPr>
        <w:ilvl w:val="8"/>
        <w:numId w:val="8"/>
      </w:numPr>
      <w:bidi w:val="0"/>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B1822"/>
    <w:rPr>
      <w:rFonts w:ascii="Arial" w:eastAsia="Times New Roman" w:hAnsi="Arial" w:cs="Arial"/>
      <w:b/>
      <w:bCs/>
      <w:kern w:val="32"/>
      <w:sz w:val="32"/>
      <w:szCs w:val="32"/>
    </w:rPr>
  </w:style>
  <w:style w:type="character" w:customStyle="1" w:styleId="Heading2Char">
    <w:name w:val="Heading 2 Char"/>
    <w:basedOn w:val="DefaultParagraphFont"/>
    <w:link w:val="Heading2"/>
    <w:rsid w:val="00AB1822"/>
    <w:rPr>
      <w:rFonts w:ascii="Arial" w:eastAsia="Times New Roman" w:hAnsi="Arial" w:cs="Arial"/>
      <w:b/>
      <w:bCs/>
      <w:i/>
      <w:iCs/>
      <w:sz w:val="28"/>
      <w:szCs w:val="28"/>
    </w:rPr>
  </w:style>
  <w:style w:type="character" w:customStyle="1" w:styleId="Heading3Char">
    <w:name w:val="Heading 3 Char"/>
    <w:basedOn w:val="DefaultParagraphFont"/>
    <w:link w:val="Heading3"/>
    <w:rsid w:val="00AB1822"/>
    <w:rPr>
      <w:rFonts w:ascii="Arial" w:eastAsia="Times New Roman" w:hAnsi="Arial" w:cs="Arial"/>
      <w:b/>
      <w:bCs/>
      <w:sz w:val="26"/>
      <w:szCs w:val="26"/>
    </w:rPr>
  </w:style>
  <w:style w:type="character" w:customStyle="1" w:styleId="Heading4Char">
    <w:name w:val="Heading 4 Char"/>
    <w:basedOn w:val="DefaultParagraphFont"/>
    <w:link w:val="Heading4"/>
    <w:rsid w:val="00AB1822"/>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AB1822"/>
    <w:rPr>
      <w:rFonts w:ascii="Times New Roman" w:eastAsia="Times New Roman" w:hAnsi="Times New Roman" w:cs="Simplified Arabic"/>
      <w:b/>
      <w:bCs/>
      <w:i/>
      <w:iCs/>
      <w:sz w:val="26"/>
      <w:szCs w:val="26"/>
    </w:rPr>
  </w:style>
  <w:style w:type="character" w:customStyle="1" w:styleId="Heading6Char">
    <w:name w:val="Heading 6 Char"/>
    <w:basedOn w:val="DefaultParagraphFont"/>
    <w:link w:val="Heading6"/>
    <w:rsid w:val="00AB1822"/>
    <w:rPr>
      <w:rFonts w:ascii="Times New Roman" w:eastAsia="Times New Roman" w:hAnsi="Times New Roman" w:cs="Times New Roman"/>
      <w:b/>
      <w:bCs/>
    </w:rPr>
  </w:style>
  <w:style w:type="character" w:customStyle="1" w:styleId="Heading7Char">
    <w:name w:val="Heading 7 Char"/>
    <w:basedOn w:val="DefaultParagraphFont"/>
    <w:link w:val="Heading7"/>
    <w:rsid w:val="00AB1822"/>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AB1822"/>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AB1822"/>
    <w:rPr>
      <w:rFonts w:ascii="Arial" w:eastAsia="Times New Roman" w:hAnsi="Arial" w:cs="Arial"/>
    </w:rPr>
  </w:style>
  <w:style w:type="paragraph" w:styleId="Footer">
    <w:name w:val="footer"/>
    <w:basedOn w:val="Normal"/>
    <w:link w:val="FooterChar"/>
    <w:rsid w:val="00AB1822"/>
    <w:pPr>
      <w:tabs>
        <w:tab w:val="center" w:pos="4320"/>
        <w:tab w:val="right" w:pos="8640"/>
      </w:tabs>
    </w:pPr>
  </w:style>
  <w:style w:type="character" w:customStyle="1" w:styleId="FooterChar">
    <w:name w:val="Footer Char"/>
    <w:basedOn w:val="DefaultParagraphFont"/>
    <w:link w:val="Footer"/>
    <w:rsid w:val="00AB1822"/>
    <w:rPr>
      <w:rFonts w:ascii="Times New Roman" w:eastAsia="Times New Roman" w:hAnsi="Times New Roman" w:cs="Times New Roman"/>
      <w:sz w:val="24"/>
      <w:szCs w:val="24"/>
    </w:rPr>
  </w:style>
  <w:style w:type="character" w:styleId="PageNumber">
    <w:name w:val="page number"/>
    <w:basedOn w:val="DefaultParagraphFont"/>
    <w:rsid w:val="00AB1822"/>
  </w:style>
  <w:style w:type="table" w:styleId="TableGrid">
    <w:name w:val="Table Grid"/>
    <w:basedOn w:val="TableNormal"/>
    <w:uiPriority w:val="59"/>
    <w:rsid w:val="00AB182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B1822"/>
    <w:pPr>
      <w:bidi w:val="0"/>
      <w:spacing w:after="200" w:line="276" w:lineRule="auto"/>
      <w:ind w:left="720"/>
      <w:contextualSpacing/>
    </w:pPr>
    <w:rPr>
      <w:rFonts w:ascii="Calibri" w:eastAsia="Calibri" w:hAnsi="Calibri" w:cs="Arial"/>
      <w:sz w:val="22"/>
      <w:szCs w:val="22"/>
    </w:rPr>
  </w:style>
  <w:style w:type="paragraph" w:styleId="BalloonText">
    <w:name w:val="Balloon Text"/>
    <w:basedOn w:val="Normal"/>
    <w:link w:val="BalloonTextChar"/>
    <w:uiPriority w:val="99"/>
    <w:semiHidden/>
    <w:unhideWhenUsed/>
    <w:rsid w:val="00AB1822"/>
    <w:rPr>
      <w:rFonts w:ascii="Tahoma" w:hAnsi="Tahoma" w:cs="Tahoma"/>
      <w:sz w:val="16"/>
      <w:szCs w:val="16"/>
    </w:rPr>
  </w:style>
  <w:style w:type="character" w:customStyle="1" w:styleId="BalloonTextChar">
    <w:name w:val="Balloon Text Char"/>
    <w:basedOn w:val="DefaultParagraphFont"/>
    <w:link w:val="BalloonText"/>
    <w:uiPriority w:val="99"/>
    <w:semiHidden/>
    <w:rsid w:val="00AB1822"/>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0937E7E-3FC4-448E-B556-A320FCECE6FC}" type="doc">
      <dgm:prSet loTypeId="urn:microsoft.com/office/officeart/2005/8/layout/cycle1" loCatId="cycle" qsTypeId="urn:microsoft.com/office/officeart/2005/8/quickstyle/simple1" qsCatId="simple" csTypeId="urn:microsoft.com/office/officeart/2005/8/colors/accent1_2" csCatId="accent1"/>
      <dgm:spPr/>
    </dgm:pt>
    <dgm:pt modelId="{6ACDEEE9-D785-4F7F-8AB9-55001EA50D6F}">
      <dgm:prSet/>
      <dgm:spPr/>
      <dgm:t>
        <a:bodyPr/>
        <a:lstStyle/>
        <a:p>
          <a:pPr marR="0" algn="ctr" rtl="0"/>
          <a:endParaRPr lang="ar-IQ" baseline="0" smtClean="0">
            <a:latin typeface="Arial"/>
          </a:endParaRPr>
        </a:p>
        <a:p>
          <a:pPr marR="0" algn="ctr" rtl="0"/>
          <a:r>
            <a:rPr lang="ar-IQ" b="1" baseline="0" smtClean="0">
              <a:latin typeface="Simplified Arabic"/>
              <a:cs typeface="Simplified Arabic"/>
            </a:rPr>
            <a:t>وحدة نمطية</a:t>
          </a:r>
        </a:p>
        <a:p>
          <a:pPr marR="0" algn="ctr" rtl="0"/>
          <a:r>
            <a:rPr lang="ar-IQ" b="1" baseline="0" smtClean="0">
              <a:latin typeface="Simplified Arabic"/>
              <a:cs typeface="Simplified Arabic"/>
            </a:rPr>
            <a:t>1</a:t>
          </a:r>
          <a:endParaRPr lang="en-US" smtClean="0"/>
        </a:p>
      </dgm:t>
    </dgm:pt>
    <dgm:pt modelId="{B4692021-75A0-495C-8282-488B562C0673}" type="parTrans" cxnId="{8D5F5B30-EBC7-4A55-A616-6506DAD0B8C8}">
      <dgm:prSet/>
      <dgm:spPr/>
    </dgm:pt>
    <dgm:pt modelId="{225C70EB-1B29-4426-8A85-1E4B9467A787}" type="sibTrans" cxnId="{8D5F5B30-EBC7-4A55-A616-6506DAD0B8C8}">
      <dgm:prSet/>
      <dgm:spPr/>
    </dgm:pt>
    <dgm:pt modelId="{40B76A29-D90C-45BB-A0FF-776C1A7DC64B}">
      <dgm:prSet/>
      <dgm:spPr/>
      <dgm:t>
        <a:bodyPr/>
        <a:lstStyle/>
        <a:p>
          <a:pPr marR="0" algn="ctr" rtl="0"/>
          <a:endParaRPr lang="ar-IQ" baseline="0" smtClean="0">
            <a:latin typeface="Arial"/>
          </a:endParaRPr>
        </a:p>
        <a:p>
          <a:pPr marR="0" algn="ctr" rtl="0"/>
          <a:r>
            <a:rPr lang="ar-IQ" b="1" baseline="0" smtClean="0">
              <a:latin typeface="Simplified Arabic"/>
              <a:cs typeface="Simplified Arabic"/>
            </a:rPr>
            <a:t>وحدة نمطية</a:t>
          </a:r>
        </a:p>
        <a:p>
          <a:pPr marR="0" algn="ctr" rtl="0"/>
          <a:r>
            <a:rPr lang="ar-IQ" b="1" baseline="0" smtClean="0">
              <a:latin typeface="Simplified Arabic"/>
              <a:cs typeface="Simplified Arabic"/>
            </a:rPr>
            <a:t>2</a:t>
          </a:r>
          <a:endParaRPr lang="en-US" smtClean="0"/>
        </a:p>
      </dgm:t>
    </dgm:pt>
    <dgm:pt modelId="{B53CE34F-058A-44D2-A60D-05A3246118FB}" type="parTrans" cxnId="{F072D4A0-390D-42DB-B7F9-68E99379FE6E}">
      <dgm:prSet/>
      <dgm:spPr/>
    </dgm:pt>
    <dgm:pt modelId="{8E7F331A-C96C-4ABB-A908-B0E8F0D77434}" type="sibTrans" cxnId="{F072D4A0-390D-42DB-B7F9-68E99379FE6E}">
      <dgm:prSet/>
      <dgm:spPr/>
    </dgm:pt>
    <dgm:pt modelId="{F771C2CE-24E8-4368-967A-8043A8E32693}">
      <dgm:prSet/>
      <dgm:spPr/>
      <dgm:t>
        <a:bodyPr/>
        <a:lstStyle/>
        <a:p>
          <a:pPr marR="0" algn="ctr" rtl="0"/>
          <a:endParaRPr lang="ar-IQ" baseline="0" smtClean="0">
            <a:latin typeface="Arial"/>
          </a:endParaRPr>
        </a:p>
        <a:p>
          <a:pPr marR="0" algn="ctr" rtl="0"/>
          <a:r>
            <a:rPr lang="ar-IQ" b="1" baseline="0" smtClean="0">
              <a:latin typeface="Simplified Arabic"/>
              <a:cs typeface="Simplified Arabic"/>
            </a:rPr>
            <a:t>وحدة نمطية</a:t>
          </a:r>
        </a:p>
        <a:p>
          <a:pPr marR="0" algn="ctr" rtl="0"/>
          <a:r>
            <a:rPr lang="ar-IQ" b="1" baseline="0" smtClean="0">
              <a:latin typeface="Simplified Arabic"/>
              <a:cs typeface="Simplified Arabic"/>
            </a:rPr>
            <a:t>(3......20)</a:t>
          </a:r>
          <a:endParaRPr lang="en-US" smtClean="0"/>
        </a:p>
      </dgm:t>
    </dgm:pt>
    <dgm:pt modelId="{8F82581D-FA24-401E-A71E-B14216968452}" type="parTrans" cxnId="{34829B2C-721D-4387-BE18-2A9B411FBCBF}">
      <dgm:prSet/>
      <dgm:spPr/>
    </dgm:pt>
    <dgm:pt modelId="{CD8B310A-8744-4406-B56D-0AD82C3D15E6}" type="sibTrans" cxnId="{34829B2C-721D-4387-BE18-2A9B411FBCBF}">
      <dgm:prSet/>
      <dgm:spPr/>
    </dgm:pt>
    <dgm:pt modelId="{4F14F766-D6B7-4E04-AA95-A7C18C2939E4}">
      <dgm:prSet/>
      <dgm:spPr/>
      <dgm:t>
        <a:bodyPr/>
        <a:lstStyle/>
        <a:p>
          <a:pPr marR="0" algn="ctr" rtl="0"/>
          <a:endParaRPr lang="ar-IQ" baseline="0" smtClean="0">
            <a:latin typeface="Arial"/>
          </a:endParaRPr>
        </a:p>
        <a:p>
          <a:pPr marR="0" algn="ctr" rtl="0"/>
          <a:r>
            <a:rPr lang="ar-IQ" b="1" baseline="0" smtClean="0">
              <a:latin typeface="Simplified Arabic"/>
              <a:cs typeface="Simplified Arabic"/>
            </a:rPr>
            <a:t>وحدة نمطية</a:t>
          </a:r>
        </a:p>
        <a:p>
          <a:pPr marR="0" algn="ctr" rtl="0"/>
          <a:r>
            <a:rPr lang="ar-IQ" b="1" baseline="0" smtClean="0">
              <a:latin typeface="Simplified Arabic"/>
              <a:cs typeface="Simplified Arabic"/>
            </a:rPr>
            <a:t>30</a:t>
          </a:r>
          <a:endParaRPr lang="en-US" smtClean="0"/>
        </a:p>
      </dgm:t>
    </dgm:pt>
    <dgm:pt modelId="{F594D639-8807-4C15-9928-8155435A802C}" type="parTrans" cxnId="{ECA92419-373B-4773-818E-308D704143E0}">
      <dgm:prSet/>
      <dgm:spPr/>
    </dgm:pt>
    <dgm:pt modelId="{293EF240-058F-4354-921B-D0860DB58334}" type="sibTrans" cxnId="{ECA92419-373B-4773-818E-308D704143E0}">
      <dgm:prSet/>
      <dgm:spPr/>
    </dgm:pt>
    <dgm:pt modelId="{C42CB6C6-1165-4AF3-A0F1-A9D4958F4286}" type="pres">
      <dgm:prSet presAssocID="{A0937E7E-3FC4-448E-B556-A320FCECE6FC}" presName="cycle" presStyleCnt="0">
        <dgm:presLayoutVars>
          <dgm:dir/>
          <dgm:resizeHandles val="exact"/>
        </dgm:presLayoutVars>
      </dgm:prSet>
      <dgm:spPr/>
    </dgm:pt>
    <dgm:pt modelId="{DD114971-6C1A-4E51-8DB1-7BE85B3FA8B1}" type="pres">
      <dgm:prSet presAssocID="{6ACDEEE9-D785-4F7F-8AB9-55001EA50D6F}" presName="dummy" presStyleCnt="0"/>
      <dgm:spPr/>
    </dgm:pt>
    <dgm:pt modelId="{4CA5113D-8148-4BFB-B27A-026D50D2C57C}" type="pres">
      <dgm:prSet presAssocID="{6ACDEEE9-D785-4F7F-8AB9-55001EA50D6F}" presName="node" presStyleLbl="revTx" presStyleIdx="0" presStyleCnt="4">
        <dgm:presLayoutVars>
          <dgm:bulletEnabled val="1"/>
        </dgm:presLayoutVars>
      </dgm:prSet>
      <dgm:spPr/>
      <dgm:t>
        <a:bodyPr/>
        <a:lstStyle/>
        <a:p>
          <a:endParaRPr lang="en-US"/>
        </a:p>
      </dgm:t>
    </dgm:pt>
    <dgm:pt modelId="{CF324E98-58E5-455E-BE76-9893BF5095D3}" type="pres">
      <dgm:prSet presAssocID="{225C70EB-1B29-4426-8A85-1E4B9467A787}" presName="sibTrans" presStyleLbl="node1" presStyleIdx="0" presStyleCnt="4"/>
      <dgm:spPr/>
    </dgm:pt>
    <dgm:pt modelId="{7F652664-D325-4C5A-919D-467C13D0D1A0}" type="pres">
      <dgm:prSet presAssocID="{40B76A29-D90C-45BB-A0FF-776C1A7DC64B}" presName="dummy" presStyleCnt="0"/>
      <dgm:spPr/>
    </dgm:pt>
    <dgm:pt modelId="{C7BF891C-8528-484F-B20D-81BEC9D0E87C}" type="pres">
      <dgm:prSet presAssocID="{40B76A29-D90C-45BB-A0FF-776C1A7DC64B}" presName="node" presStyleLbl="revTx" presStyleIdx="1" presStyleCnt="4">
        <dgm:presLayoutVars>
          <dgm:bulletEnabled val="1"/>
        </dgm:presLayoutVars>
      </dgm:prSet>
      <dgm:spPr/>
      <dgm:t>
        <a:bodyPr/>
        <a:lstStyle/>
        <a:p>
          <a:endParaRPr lang="en-US"/>
        </a:p>
      </dgm:t>
    </dgm:pt>
    <dgm:pt modelId="{F1C67A81-AED1-40E9-8772-6D1C2CAA06C3}" type="pres">
      <dgm:prSet presAssocID="{8E7F331A-C96C-4ABB-A908-B0E8F0D77434}" presName="sibTrans" presStyleLbl="node1" presStyleIdx="1" presStyleCnt="4"/>
      <dgm:spPr/>
    </dgm:pt>
    <dgm:pt modelId="{956E5275-2608-4D88-BE0B-83D579A0D6AC}" type="pres">
      <dgm:prSet presAssocID="{F771C2CE-24E8-4368-967A-8043A8E32693}" presName="dummy" presStyleCnt="0"/>
      <dgm:spPr/>
    </dgm:pt>
    <dgm:pt modelId="{23E7C2D0-918F-4962-ADAE-35CCC697DE21}" type="pres">
      <dgm:prSet presAssocID="{F771C2CE-24E8-4368-967A-8043A8E32693}" presName="node" presStyleLbl="revTx" presStyleIdx="2" presStyleCnt="4">
        <dgm:presLayoutVars>
          <dgm:bulletEnabled val="1"/>
        </dgm:presLayoutVars>
      </dgm:prSet>
      <dgm:spPr/>
      <dgm:t>
        <a:bodyPr/>
        <a:lstStyle/>
        <a:p>
          <a:endParaRPr lang="en-US"/>
        </a:p>
      </dgm:t>
    </dgm:pt>
    <dgm:pt modelId="{F70DB750-1AD2-4CE7-B169-DB689B2F98E5}" type="pres">
      <dgm:prSet presAssocID="{CD8B310A-8744-4406-B56D-0AD82C3D15E6}" presName="sibTrans" presStyleLbl="node1" presStyleIdx="2" presStyleCnt="4"/>
      <dgm:spPr/>
    </dgm:pt>
    <dgm:pt modelId="{5E8ECF35-0429-4353-8DF8-07B7D129232C}" type="pres">
      <dgm:prSet presAssocID="{4F14F766-D6B7-4E04-AA95-A7C18C2939E4}" presName="dummy" presStyleCnt="0"/>
      <dgm:spPr/>
    </dgm:pt>
    <dgm:pt modelId="{216B5B28-CF80-48A4-89A6-46FD4266DDC1}" type="pres">
      <dgm:prSet presAssocID="{4F14F766-D6B7-4E04-AA95-A7C18C2939E4}" presName="node" presStyleLbl="revTx" presStyleIdx="3" presStyleCnt="4">
        <dgm:presLayoutVars>
          <dgm:bulletEnabled val="1"/>
        </dgm:presLayoutVars>
      </dgm:prSet>
      <dgm:spPr/>
      <dgm:t>
        <a:bodyPr/>
        <a:lstStyle/>
        <a:p>
          <a:endParaRPr lang="en-US"/>
        </a:p>
      </dgm:t>
    </dgm:pt>
    <dgm:pt modelId="{E74CE452-8984-4E97-B60A-5C9148859FE6}" type="pres">
      <dgm:prSet presAssocID="{293EF240-058F-4354-921B-D0860DB58334}" presName="sibTrans" presStyleLbl="node1" presStyleIdx="3" presStyleCnt="4"/>
      <dgm:spPr/>
    </dgm:pt>
  </dgm:ptLst>
  <dgm:cxnLst>
    <dgm:cxn modelId="{8D5F5B30-EBC7-4A55-A616-6506DAD0B8C8}" srcId="{A0937E7E-3FC4-448E-B556-A320FCECE6FC}" destId="{6ACDEEE9-D785-4F7F-8AB9-55001EA50D6F}" srcOrd="0" destOrd="0" parTransId="{B4692021-75A0-495C-8282-488B562C0673}" sibTransId="{225C70EB-1B29-4426-8A85-1E4B9467A787}"/>
    <dgm:cxn modelId="{04059EC7-BF8B-4F5E-970D-FB9E4CF5358A}" type="presOf" srcId="{8E7F331A-C96C-4ABB-A908-B0E8F0D77434}" destId="{F1C67A81-AED1-40E9-8772-6D1C2CAA06C3}" srcOrd="0" destOrd="0" presId="urn:microsoft.com/office/officeart/2005/8/layout/cycle1"/>
    <dgm:cxn modelId="{34829B2C-721D-4387-BE18-2A9B411FBCBF}" srcId="{A0937E7E-3FC4-448E-B556-A320FCECE6FC}" destId="{F771C2CE-24E8-4368-967A-8043A8E32693}" srcOrd="2" destOrd="0" parTransId="{8F82581D-FA24-401E-A71E-B14216968452}" sibTransId="{CD8B310A-8744-4406-B56D-0AD82C3D15E6}"/>
    <dgm:cxn modelId="{F072D4A0-390D-42DB-B7F9-68E99379FE6E}" srcId="{A0937E7E-3FC4-448E-B556-A320FCECE6FC}" destId="{40B76A29-D90C-45BB-A0FF-776C1A7DC64B}" srcOrd="1" destOrd="0" parTransId="{B53CE34F-058A-44D2-A60D-05A3246118FB}" sibTransId="{8E7F331A-C96C-4ABB-A908-B0E8F0D77434}"/>
    <dgm:cxn modelId="{538FF286-B359-4B8C-8F6A-29D05DC54A0B}" type="presOf" srcId="{CD8B310A-8744-4406-B56D-0AD82C3D15E6}" destId="{F70DB750-1AD2-4CE7-B169-DB689B2F98E5}" srcOrd="0" destOrd="0" presId="urn:microsoft.com/office/officeart/2005/8/layout/cycle1"/>
    <dgm:cxn modelId="{E2A4FE37-DF1E-429B-AB55-86DB8E030FE7}" type="presOf" srcId="{F771C2CE-24E8-4368-967A-8043A8E32693}" destId="{23E7C2D0-918F-4962-ADAE-35CCC697DE21}" srcOrd="0" destOrd="0" presId="urn:microsoft.com/office/officeart/2005/8/layout/cycle1"/>
    <dgm:cxn modelId="{04B3980C-3F89-46CE-B185-F60ACC88859F}" type="presOf" srcId="{6ACDEEE9-D785-4F7F-8AB9-55001EA50D6F}" destId="{4CA5113D-8148-4BFB-B27A-026D50D2C57C}" srcOrd="0" destOrd="0" presId="urn:microsoft.com/office/officeart/2005/8/layout/cycle1"/>
    <dgm:cxn modelId="{D3C2A30A-D269-499A-B188-D0EEBC1C3775}" type="presOf" srcId="{A0937E7E-3FC4-448E-B556-A320FCECE6FC}" destId="{C42CB6C6-1165-4AF3-A0F1-A9D4958F4286}" srcOrd="0" destOrd="0" presId="urn:microsoft.com/office/officeart/2005/8/layout/cycle1"/>
    <dgm:cxn modelId="{ECA92419-373B-4773-818E-308D704143E0}" srcId="{A0937E7E-3FC4-448E-B556-A320FCECE6FC}" destId="{4F14F766-D6B7-4E04-AA95-A7C18C2939E4}" srcOrd="3" destOrd="0" parTransId="{F594D639-8807-4C15-9928-8155435A802C}" sibTransId="{293EF240-058F-4354-921B-D0860DB58334}"/>
    <dgm:cxn modelId="{7C412F36-A485-4D51-9D93-8E7D3EBD2CA7}" type="presOf" srcId="{4F14F766-D6B7-4E04-AA95-A7C18C2939E4}" destId="{216B5B28-CF80-48A4-89A6-46FD4266DDC1}" srcOrd="0" destOrd="0" presId="urn:microsoft.com/office/officeart/2005/8/layout/cycle1"/>
    <dgm:cxn modelId="{2B9EC3D0-AD99-4389-9704-086B6267E7D5}" type="presOf" srcId="{225C70EB-1B29-4426-8A85-1E4B9467A787}" destId="{CF324E98-58E5-455E-BE76-9893BF5095D3}" srcOrd="0" destOrd="0" presId="urn:microsoft.com/office/officeart/2005/8/layout/cycle1"/>
    <dgm:cxn modelId="{7D19EB98-C117-4315-88D0-B16941818EA7}" type="presOf" srcId="{40B76A29-D90C-45BB-A0FF-776C1A7DC64B}" destId="{C7BF891C-8528-484F-B20D-81BEC9D0E87C}" srcOrd="0" destOrd="0" presId="urn:microsoft.com/office/officeart/2005/8/layout/cycle1"/>
    <dgm:cxn modelId="{28213CAE-DBD3-4D14-A2CB-16A66DA4A0B5}" type="presOf" srcId="{293EF240-058F-4354-921B-D0860DB58334}" destId="{E74CE452-8984-4E97-B60A-5C9148859FE6}" srcOrd="0" destOrd="0" presId="urn:microsoft.com/office/officeart/2005/8/layout/cycle1"/>
    <dgm:cxn modelId="{317CCCA9-B4B5-4BF5-841E-6264A74B879F}" type="presParOf" srcId="{C42CB6C6-1165-4AF3-A0F1-A9D4958F4286}" destId="{DD114971-6C1A-4E51-8DB1-7BE85B3FA8B1}" srcOrd="0" destOrd="0" presId="urn:microsoft.com/office/officeart/2005/8/layout/cycle1"/>
    <dgm:cxn modelId="{6792BAC5-BE68-45CA-AA84-C22F66C9A15F}" type="presParOf" srcId="{C42CB6C6-1165-4AF3-A0F1-A9D4958F4286}" destId="{4CA5113D-8148-4BFB-B27A-026D50D2C57C}" srcOrd="1" destOrd="0" presId="urn:microsoft.com/office/officeart/2005/8/layout/cycle1"/>
    <dgm:cxn modelId="{45F7A5F8-B38B-4986-9791-F204DE502C36}" type="presParOf" srcId="{C42CB6C6-1165-4AF3-A0F1-A9D4958F4286}" destId="{CF324E98-58E5-455E-BE76-9893BF5095D3}" srcOrd="2" destOrd="0" presId="urn:microsoft.com/office/officeart/2005/8/layout/cycle1"/>
    <dgm:cxn modelId="{6678A6EF-1B12-4ACD-827A-67539A566FB8}" type="presParOf" srcId="{C42CB6C6-1165-4AF3-A0F1-A9D4958F4286}" destId="{7F652664-D325-4C5A-919D-467C13D0D1A0}" srcOrd="3" destOrd="0" presId="urn:microsoft.com/office/officeart/2005/8/layout/cycle1"/>
    <dgm:cxn modelId="{3EBF19CD-81A5-431A-A10B-B5D4A3A68A32}" type="presParOf" srcId="{C42CB6C6-1165-4AF3-A0F1-A9D4958F4286}" destId="{C7BF891C-8528-484F-B20D-81BEC9D0E87C}" srcOrd="4" destOrd="0" presId="urn:microsoft.com/office/officeart/2005/8/layout/cycle1"/>
    <dgm:cxn modelId="{E3CA6837-FDF0-4DBE-A4C7-82B7A55069C3}" type="presParOf" srcId="{C42CB6C6-1165-4AF3-A0F1-A9D4958F4286}" destId="{F1C67A81-AED1-40E9-8772-6D1C2CAA06C3}" srcOrd="5" destOrd="0" presId="urn:microsoft.com/office/officeart/2005/8/layout/cycle1"/>
    <dgm:cxn modelId="{2AF893E5-CA4C-423F-B985-F92C65268199}" type="presParOf" srcId="{C42CB6C6-1165-4AF3-A0F1-A9D4958F4286}" destId="{956E5275-2608-4D88-BE0B-83D579A0D6AC}" srcOrd="6" destOrd="0" presId="urn:microsoft.com/office/officeart/2005/8/layout/cycle1"/>
    <dgm:cxn modelId="{9D9F6A3B-2298-47DB-9019-DB680394A97E}" type="presParOf" srcId="{C42CB6C6-1165-4AF3-A0F1-A9D4958F4286}" destId="{23E7C2D0-918F-4962-ADAE-35CCC697DE21}" srcOrd="7" destOrd="0" presId="urn:microsoft.com/office/officeart/2005/8/layout/cycle1"/>
    <dgm:cxn modelId="{DAC8FA10-4E1A-4577-9725-2A584D47EC27}" type="presParOf" srcId="{C42CB6C6-1165-4AF3-A0F1-A9D4958F4286}" destId="{F70DB750-1AD2-4CE7-B169-DB689B2F98E5}" srcOrd="8" destOrd="0" presId="urn:microsoft.com/office/officeart/2005/8/layout/cycle1"/>
    <dgm:cxn modelId="{F34C4499-B4B7-48FD-A83F-C92117460FB5}" type="presParOf" srcId="{C42CB6C6-1165-4AF3-A0F1-A9D4958F4286}" destId="{5E8ECF35-0429-4353-8DF8-07B7D129232C}" srcOrd="9" destOrd="0" presId="urn:microsoft.com/office/officeart/2005/8/layout/cycle1"/>
    <dgm:cxn modelId="{500FF115-06C6-434B-AEC7-C312EC8833D7}" type="presParOf" srcId="{C42CB6C6-1165-4AF3-A0F1-A9D4958F4286}" destId="{216B5B28-CF80-48A4-89A6-46FD4266DDC1}" srcOrd="10" destOrd="0" presId="urn:microsoft.com/office/officeart/2005/8/layout/cycle1"/>
    <dgm:cxn modelId="{DF0810A4-FB22-495D-8EF2-D4C5025FCFD1}" type="presParOf" srcId="{C42CB6C6-1165-4AF3-A0F1-A9D4958F4286}" destId="{E74CE452-8984-4E97-B60A-5C9148859FE6}" srcOrd="11" destOrd="0" presId="urn:microsoft.com/office/officeart/2005/8/layout/cycle1"/>
  </dgm:cxnLst>
  <dgm:bg/>
  <dgm:whole/>
  <dgm:extLst>
    <a:ext uri="http://schemas.microsoft.com/office/drawing/2008/diagram">
      <dsp:dataModelExt xmlns:dsp="http://schemas.microsoft.com/office/drawing/2008/diagram" xmlns="" relId="rId11"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4CA5113D-8148-4BFB-B27A-026D50D2C57C}">
      <dsp:nvSpPr>
        <dsp:cNvPr id="0" name=""/>
        <dsp:cNvSpPr/>
      </dsp:nvSpPr>
      <dsp:spPr>
        <a:xfrm>
          <a:off x="2954174" y="58535"/>
          <a:ext cx="930640" cy="9306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510" tIns="16510" rIns="16510" bIns="16510" numCol="1" spcCol="1270" anchor="ctr" anchorCtr="0">
          <a:noAutofit/>
        </a:bodyPr>
        <a:lstStyle/>
        <a:p>
          <a:pPr marR="0" lvl="0" algn="ctr" defTabSz="577850" rtl="0">
            <a:lnSpc>
              <a:spcPct val="90000"/>
            </a:lnSpc>
            <a:spcBef>
              <a:spcPct val="0"/>
            </a:spcBef>
            <a:spcAft>
              <a:spcPct val="35000"/>
            </a:spcAft>
          </a:pPr>
          <a:endParaRPr lang="ar-IQ" sz="1300" kern="1200" baseline="0" smtClean="0">
            <a:latin typeface="Arial"/>
          </a:endParaRPr>
        </a:p>
        <a:p>
          <a:pPr marR="0" lvl="0" algn="ctr" defTabSz="577850" rtl="0">
            <a:lnSpc>
              <a:spcPct val="90000"/>
            </a:lnSpc>
            <a:spcBef>
              <a:spcPct val="0"/>
            </a:spcBef>
            <a:spcAft>
              <a:spcPct val="35000"/>
            </a:spcAft>
          </a:pPr>
          <a:r>
            <a:rPr lang="ar-IQ" sz="1300" b="1" kern="1200" baseline="0" smtClean="0">
              <a:latin typeface="Simplified Arabic"/>
              <a:cs typeface="Simplified Arabic"/>
            </a:rPr>
            <a:t>وحدة نمطية</a:t>
          </a:r>
        </a:p>
        <a:p>
          <a:pPr marR="0" lvl="0" algn="ctr" defTabSz="577850" rtl="0">
            <a:lnSpc>
              <a:spcPct val="90000"/>
            </a:lnSpc>
            <a:spcBef>
              <a:spcPct val="0"/>
            </a:spcBef>
            <a:spcAft>
              <a:spcPct val="35000"/>
            </a:spcAft>
          </a:pPr>
          <a:r>
            <a:rPr lang="ar-IQ" sz="1300" b="1" kern="1200" baseline="0" smtClean="0">
              <a:latin typeface="Simplified Arabic"/>
              <a:cs typeface="Simplified Arabic"/>
            </a:rPr>
            <a:t>1</a:t>
          </a:r>
          <a:endParaRPr lang="en-US" sz="1300" kern="1200" smtClean="0"/>
        </a:p>
      </dsp:txBody>
      <dsp:txXfrm>
        <a:off x="2954174" y="58535"/>
        <a:ext cx="930640" cy="930640"/>
      </dsp:txXfrm>
    </dsp:sp>
    <dsp:sp modelId="{CF324E98-58E5-455E-BE76-9893BF5095D3}">
      <dsp:nvSpPr>
        <dsp:cNvPr id="0" name=""/>
        <dsp:cNvSpPr/>
      </dsp:nvSpPr>
      <dsp:spPr>
        <a:xfrm>
          <a:off x="1314232" y="-217"/>
          <a:ext cx="2629334" cy="2629334"/>
        </a:xfrm>
        <a:prstGeom prst="circularArrow">
          <a:avLst>
            <a:gd name="adj1" fmla="val 6902"/>
            <a:gd name="adj2" fmla="val 465342"/>
            <a:gd name="adj3" fmla="val 549458"/>
            <a:gd name="adj4" fmla="val 20585200"/>
            <a:gd name="adj5" fmla="val 8052"/>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C7BF891C-8528-484F-B20D-81BEC9D0E87C}">
      <dsp:nvSpPr>
        <dsp:cNvPr id="0" name=""/>
        <dsp:cNvSpPr/>
      </dsp:nvSpPr>
      <dsp:spPr>
        <a:xfrm>
          <a:off x="2954174" y="1639724"/>
          <a:ext cx="930640" cy="9306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510" tIns="16510" rIns="16510" bIns="16510" numCol="1" spcCol="1270" anchor="ctr" anchorCtr="0">
          <a:noAutofit/>
        </a:bodyPr>
        <a:lstStyle/>
        <a:p>
          <a:pPr marR="0" lvl="0" algn="ctr" defTabSz="577850" rtl="0">
            <a:lnSpc>
              <a:spcPct val="90000"/>
            </a:lnSpc>
            <a:spcBef>
              <a:spcPct val="0"/>
            </a:spcBef>
            <a:spcAft>
              <a:spcPct val="35000"/>
            </a:spcAft>
          </a:pPr>
          <a:endParaRPr lang="ar-IQ" sz="1300" kern="1200" baseline="0" smtClean="0">
            <a:latin typeface="Arial"/>
          </a:endParaRPr>
        </a:p>
        <a:p>
          <a:pPr marR="0" lvl="0" algn="ctr" defTabSz="577850" rtl="0">
            <a:lnSpc>
              <a:spcPct val="90000"/>
            </a:lnSpc>
            <a:spcBef>
              <a:spcPct val="0"/>
            </a:spcBef>
            <a:spcAft>
              <a:spcPct val="35000"/>
            </a:spcAft>
          </a:pPr>
          <a:r>
            <a:rPr lang="ar-IQ" sz="1300" b="1" kern="1200" baseline="0" smtClean="0">
              <a:latin typeface="Simplified Arabic"/>
              <a:cs typeface="Simplified Arabic"/>
            </a:rPr>
            <a:t>وحدة نمطية</a:t>
          </a:r>
        </a:p>
        <a:p>
          <a:pPr marR="0" lvl="0" algn="ctr" defTabSz="577850" rtl="0">
            <a:lnSpc>
              <a:spcPct val="90000"/>
            </a:lnSpc>
            <a:spcBef>
              <a:spcPct val="0"/>
            </a:spcBef>
            <a:spcAft>
              <a:spcPct val="35000"/>
            </a:spcAft>
          </a:pPr>
          <a:r>
            <a:rPr lang="ar-IQ" sz="1300" b="1" kern="1200" baseline="0" smtClean="0">
              <a:latin typeface="Simplified Arabic"/>
              <a:cs typeface="Simplified Arabic"/>
            </a:rPr>
            <a:t>2</a:t>
          </a:r>
          <a:endParaRPr lang="en-US" sz="1300" kern="1200" smtClean="0"/>
        </a:p>
      </dsp:txBody>
      <dsp:txXfrm>
        <a:off x="2954174" y="1639724"/>
        <a:ext cx="930640" cy="930640"/>
      </dsp:txXfrm>
    </dsp:sp>
    <dsp:sp modelId="{F1C67A81-AED1-40E9-8772-6D1C2CAA06C3}">
      <dsp:nvSpPr>
        <dsp:cNvPr id="0" name=""/>
        <dsp:cNvSpPr/>
      </dsp:nvSpPr>
      <dsp:spPr>
        <a:xfrm>
          <a:off x="1314232" y="-217"/>
          <a:ext cx="2629334" cy="2629334"/>
        </a:xfrm>
        <a:prstGeom prst="circularArrow">
          <a:avLst>
            <a:gd name="adj1" fmla="val 6902"/>
            <a:gd name="adj2" fmla="val 465342"/>
            <a:gd name="adj3" fmla="val 5949458"/>
            <a:gd name="adj4" fmla="val 4385200"/>
            <a:gd name="adj5" fmla="val 8052"/>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3E7C2D0-918F-4962-ADAE-35CCC697DE21}">
      <dsp:nvSpPr>
        <dsp:cNvPr id="0" name=""/>
        <dsp:cNvSpPr/>
      </dsp:nvSpPr>
      <dsp:spPr>
        <a:xfrm>
          <a:off x="1372985" y="1639724"/>
          <a:ext cx="930640" cy="9306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510" tIns="16510" rIns="16510" bIns="16510" numCol="1" spcCol="1270" anchor="ctr" anchorCtr="0">
          <a:noAutofit/>
        </a:bodyPr>
        <a:lstStyle/>
        <a:p>
          <a:pPr marR="0" lvl="0" algn="ctr" defTabSz="577850" rtl="0">
            <a:lnSpc>
              <a:spcPct val="90000"/>
            </a:lnSpc>
            <a:spcBef>
              <a:spcPct val="0"/>
            </a:spcBef>
            <a:spcAft>
              <a:spcPct val="35000"/>
            </a:spcAft>
          </a:pPr>
          <a:endParaRPr lang="ar-IQ" sz="1300" kern="1200" baseline="0" smtClean="0">
            <a:latin typeface="Arial"/>
          </a:endParaRPr>
        </a:p>
        <a:p>
          <a:pPr marR="0" lvl="0" algn="ctr" defTabSz="577850" rtl="0">
            <a:lnSpc>
              <a:spcPct val="90000"/>
            </a:lnSpc>
            <a:spcBef>
              <a:spcPct val="0"/>
            </a:spcBef>
            <a:spcAft>
              <a:spcPct val="35000"/>
            </a:spcAft>
          </a:pPr>
          <a:r>
            <a:rPr lang="ar-IQ" sz="1300" b="1" kern="1200" baseline="0" smtClean="0">
              <a:latin typeface="Simplified Arabic"/>
              <a:cs typeface="Simplified Arabic"/>
            </a:rPr>
            <a:t>وحدة نمطية</a:t>
          </a:r>
        </a:p>
        <a:p>
          <a:pPr marR="0" lvl="0" algn="ctr" defTabSz="577850" rtl="0">
            <a:lnSpc>
              <a:spcPct val="90000"/>
            </a:lnSpc>
            <a:spcBef>
              <a:spcPct val="0"/>
            </a:spcBef>
            <a:spcAft>
              <a:spcPct val="35000"/>
            </a:spcAft>
          </a:pPr>
          <a:r>
            <a:rPr lang="ar-IQ" sz="1300" b="1" kern="1200" baseline="0" smtClean="0">
              <a:latin typeface="Simplified Arabic"/>
              <a:cs typeface="Simplified Arabic"/>
            </a:rPr>
            <a:t>(3......20)</a:t>
          </a:r>
          <a:endParaRPr lang="en-US" sz="1300" kern="1200" smtClean="0"/>
        </a:p>
      </dsp:txBody>
      <dsp:txXfrm>
        <a:off x="1372985" y="1639724"/>
        <a:ext cx="930640" cy="930640"/>
      </dsp:txXfrm>
    </dsp:sp>
    <dsp:sp modelId="{F70DB750-1AD2-4CE7-B169-DB689B2F98E5}">
      <dsp:nvSpPr>
        <dsp:cNvPr id="0" name=""/>
        <dsp:cNvSpPr/>
      </dsp:nvSpPr>
      <dsp:spPr>
        <a:xfrm>
          <a:off x="1314232" y="-217"/>
          <a:ext cx="2629334" cy="2629334"/>
        </a:xfrm>
        <a:prstGeom prst="circularArrow">
          <a:avLst>
            <a:gd name="adj1" fmla="val 6902"/>
            <a:gd name="adj2" fmla="val 465342"/>
            <a:gd name="adj3" fmla="val 11349458"/>
            <a:gd name="adj4" fmla="val 9785200"/>
            <a:gd name="adj5" fmla="val 8052"/>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16B5B28-CF80-48A4-89A6-46FD4266DDC1}">
      <dsp:nvSpPr>
        <dsp:cNvPr id="0" name=""/>
        <dsp:cNvSpPr/>
      </dsp:nvSpPr>
      <dsp:spPr>
        <a:xfrm>
          <a:off x="1372985" y="58535"/>
          <a:ext cx="930640" cy="9306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510" tIns="16510" rIns="16510" bIns="16510" numCol="1" spcCol="1270" anchor="ctr" anchorCtr="0">
          <a:noAutofit/>
        </a:bodyPr>
        <a:lstStyle/>
        <a:p>
          <a:pPr marR="0" lvl="0" algn="ctr" defTabSz="577850" rtl="0">
            <a:lnSpc>
              <a:spcPct val="90000"/>
            </a:lnSpc>
            <a:spcBef>
              <a:spcPct val="0"/>
            </a:spcBef>
            <a:spcAft>
              <a:spcPct val="35000"/>
            </a:spcAft>
          </a:pPr>
          <a:endParaRPr lang="ar-IQ" sz="1300" kern="1200" baseline="0" smtClean="0">
            <a:latin typeface="Arial"/>
          </a:endParaRPr>
        </a:p>
        <a:p>
          <a:pPr marR="0" lvl="0" algn="ctr" defTabSz="577850" rtl="0">
            <a:lnSpc>
              <a:spcPct val="90000"/>
            </a:lnSpc>
            <a:spcBef>
              <a:spcPct val="0"/>
            </a:spcBef>
            <a:spcAft>
              <a:spcPct val="35000"/>
            </a:spcAft>
          </a:pPr>
          <a:r>
            <a:rPr lang="ar-IQ" sz="1300" b="1" kern="1200" baseline="0" smtClean="0">
              <a:latin typeface="Simplified Arabic"/>
              <a:cs typeface="Simplified Arabic"/>
            </a:rPr>
            <a:t>وحدة نمطية</a:t>
          </a:r>
        </a:p>
        <a:p>
          <a:pPr marR="0" lvl="0" algn="ctr" defTabSz="577850" rtl="0">
            <a:lnSpc>
              <a:spcPct val="90000"/>
            </a:lnSpc>
            <a:spcBef>
              <a:spcPct val="0"/>
            </a:spcBef>
            <a:spcAft>
              <a:spcPct val="35000"/>
            </a:spcAft>
          </a:pPr>
          <a:r>
            <a:rPr lang="ar-IQ" sz="1300" b="1" kern="1200" baseline="0" smtClean="0">
              <a:latin typeface="Simplified Arabic"/>
              <a:cs typeface="Simplified Arabic"/>
            </a:rPr>
            <a:t>30</a:t>
          </a:r>
          <a:endParaRPr lang="en-US" sz="1300" kern="1200" smtClean="0"/>
        </a:p>
      </dsp:txBody>
      <dsp:txXfrm>
        <a:off x="1372985" y="58535"/>
        <a:ext cx="930640" cy="930640"/>
      </dsp:txXfrm>
    </dsp:sp>
    <dsp:sp modelId="{E74CE452-8984-4E97-B60A-5C9148859FE6}">
      <dsp:nvSpPr>
        <dsp:cNvPr id="0" name=""/>
        <dsp:cNvSpPr/>
      </dsp:nvSpPr>
      <dsp:spPr>
        <a:xfrm>
          <a:off x="1314232" y="-217"/>
          <a:ext cx="2629334" cy="2629334"/>
        </a:xfrm>
        <a:prstGeom prst="circularArrow">
          <a:avLst>
            <a:gd name="adj1" fmla="val 6902"/>
            <a:gd name="adj2" fmla="val 465342"/>
            <a:gd name="adj3" fmla="val 16749458"/>
            <a:gd name="adj4" fmla="val 15185200"/>
            <a:gd name="adj5" fmla="val 8052"/>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Tree>
</dsp:drawing>
</file>

<file path=word/diagrams/layout1.xml><?xml version="1.0" encoding="utf-8"?>
<dgm:layoutDef xmlns:dgm="http://schemas.openxmlformats.org/drawingml/2006/diagram" xmlns:a="http://schemas.openxmlformats.org/drawingml/2006/main" uniqueId="urn:microsoft.com/office/officeart/2005/8/layout/cycle1">
  <dgm:title val=""/>
  <dgm:desc val=""/>
  <dgm:catLst>
    <dgm:cat type="cycle" pri="2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alg type="cycle">
          <dgm:param type="stAng" val="0"/>
          <dgm:param type="spanAng" val="360"/>
        </dgm:alg>
      </dgm:if>
      <dgm:else name="Name2">
        <dgm:alg type="cycle">
          <dgm:param type="stAng" val="0"/>
          <dgm:param type="spanAng" val="-360"/>
        </dgm:alg>
      </dgm:else>
    </dgm:choose>
    <dgm:shape xmlns:r="http://schemas.openxmlformats.org/officeDocument/2006/relationships" r:blip="">
      <dgm:adjLst/>
    </dgm:shape>
    <dgm:presOf/>
    <dgm:choose name="Name3">
      <dgm:if name="Name4" func="var" arg="dir" op="equ" val="norm">
        <dgm:constrLst>
          <dgm:constr type="diam" val="1"/>
          <dgm:constr type="w" for="ch" forName="node" refType="w"/>
          <dgm:constr type="w" for="ch" ptType="sibTrans" refType="w" refFor="ch" refForName="node" fact="0.5"/>
          <dgm:constr type="h" for="ch" ptType="sibTrans" op="equ"/>
          <dgm:constr type="diam" for="ch" ptType="sibTrans" refType="diam" op="equ"/>
          <dgm:constr type="sibSp" refType="w" refFor="ch" refForName="node" fact="0.15"/>
          <dgm:constr type="w" for="ch" forName="dummy" refType="sibSp" fact="2.8"/>
          <dgm:constr type="primFontSz" for="ch" forName="node" op="equ" val="65"/>
        </dgm:constrLst>
      </dgm:if>
      <dgm:else name="Name5">
        <dgm:constrLst>
          <dgm:constr type="diam" val="1"/>
          <dgm:constr type="w" for="ch" forName="node" refType="w"/>
          <dgm:constr type="w" for="ch" ptType="sibTrans" refType="w" refFor="ch" refForName="node" fact="0.5"/>
          <dgm:constr type="h" for="ch" ptType="sibTrans" op="equ"/>
          <dgm:constr type="diam" for="ch" ptType="sibTrans" refType="diam" op="equ" fact="-1"/>
          <dgm:constr type="sibSp" refType="w" refFor="ch" refForName="node" fact="0.15"/>
          <dgm:constr type="w" for="ch" forName="dummy" refType="sibSp" fact="2.8"/>
          <dgm:constr type="primFontSz" for="ch" forName="node" op="equ" val="65"/>
        </dgm:constrLst>
      </dgm:else>
    </dgm:choose>
    <dgm:ruleLst>
      <dgm:rule type="diam" val="INF" fact="NaN" max="NaN"/>
    </dgm:ruleLst>
    <dgm:forEach name="nodesForEach" axis="ch" ptType="node">
      <dgm:choose name="Name6">
        <dgm:if name="Name7" axis="par ch" ptType="doc node" func="cnt" op="gt" val="1">
          <dgm:layoutNode name="dummy">
            <dgm:alg type="sp"/>
            <dgm:shape xmlns:r="http://schemas.openxmlformats.org/officeDocument/2006/relationships" r:blip="">
              <dgm:adjLst/>
            </dgm:shape>
            <dgm:presOf/>
            <dgm:constrLst>
              <dgm:constr type="h" refType="w"/>
            </dgm:constrLst>
            <dgm:ruleLst/>
          </dgm:layoutNode>
        </dgm:if>
        <dgm:else name="Name8"/>
      </dgm:choose>
      <dgm:layoutNode name="node" styleLbl="revTx">
        <dgm:varLst>
          <dgm:bulletEnabled val="1"/>
        </dgm:varLst>
        <dgm:alg type="tx">
          <dgm:param type="txAnchorVertCh" val="mid"/>
        </dgm:alg>
        <dgm:shape xmlns:r="http://schemas.openxmlformats.org/officeDocument/2006/relationships" type="rect"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Name11" axis="followSib" ptType="sibTrans" hideLastTrans="0" cnt="1">
            <dgm:layoutNode name="sibTrans" styleLbl="node1">
              <dgm:alg type="conn">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begPad"/>
                <dgm:constr type="endPad"/>
              </dgm:constrLst>
              <dgm:ruleLst/>
            </dgm:layoutNode>
          </dgm:forEach>
        </dgm:if>
        <dgm:else name="Name12"/>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13</Pages>
  <Words>1975</Words>
  <Characters>11261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By DR.Ahmed Saker 2o1O ;)</Company>
  <LinksUpToDate>false</LinksUpToDate>
  <CharactersWithSpaces>13210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feda</dc:creator>
  <cp:lastModifiedBy>feda</cp:lastModifiedBy>
  <cp:revision>16</cp:revision>
  <dcterms:created xsi:type="dcterms:W3CDTF">2015-11-07T08:53:00Z</dcterms:created>
  <dcterms:modified xsi:type="dcterms:W3CDTF">2015-11-07T09:51:00Z</dcterms:modified>
</cp:coreProperties>
</file>